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6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附件：</w:t>
      </w:r>
    </w:p>
    <w:p>
      <w:pPr>
        <w:pStyle w:val="12"/>
        <w:spacing w:line="560" w:lineRule="exact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>
      <w:pPr>
        <w:pStyle w:val="12"/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auto"/>
          <w:highlight w:val="none"/>
          <w:lang w:eastAsia="zh-CN"/>
        </w:rPr>
        <w:t>华宁县</w:t>
      </w:r>
      <w:r>
        <w:rPr>
          <w:rFonts w:hint="eastAsia" w:ascii="方正仿宋_GBK" w:hAnsi="方正仿宋_GBK" w:eastAsia="方正仿宋_GBK" w:cs="方正仿宋_GBK"/>
          <w:highlight w:val="none"/>
          <w:lang w:val="zh-CN"/>
        </w:rPr>
        <w:t>征收</w:t>
      </w:r>
      <w:r>
        <w:rPr>
          <w:rFonts w:hint="eastAsia" w:ascii="方正仿宋_GBK" w:hAnsi="方正仿宋_GBK" w:eastAsia="方正仿宋_GBK" w:cs="方正仿宋_GBK"/>
          <w:lang w:val="zh-CN"/>
        </w:rPr>
        <w:t>农用地区片综合地价</w:t>
      </w:r>
      <w:r>
        <w:rPr>
          <w:rFonts w:hint="eastAsia" w:ascii="方正仿宋_GBK" w:hAnsi="方正仿宋_GBK" w:eastAsia="方正仿宋_GBK" w:cs="方正仿宋_GBK"/>
        </w:rPr>
        <w:t>更新调整</w:t>
      </w:r>
      <w:r>
        <w:rPr>
          <w:rFonts w:hint="eastAsia" w:ascii="方正仿宋_GBK" w:hAnsi="方正仿宋_GBK" w:eastAsia="方正仿宋_GBK" w:cs="方正仿宋_GBK"/>
          <w:lang w:val="zh-CN"/>
        </w:rPr>
        <w:t>（草案）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听证会</w:t>
      </w:r>
    </w:p>
    <w:p>
      <w:pPr>
        <w:pStyle w:val="12"/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报名表</w:t>
      </w:r>
    </w:p>
    <w:bookmarkEnd w:id="0"/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620"/>
        <w:gridCol w:w="108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居民身份证号码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1620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12"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 机</w:t>
            </w:r>
          </w:p>
        </w:tc>
        <w:tc>
          <w:tcPr>
            <w:tcW w:w="2474" w:type="dxa"/>
            <w:vAlign w:val="top"/>
          </w:tcPr>
          <w:p>
            <w:pPr>
              <w:pStyle w:val="12"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人大代表、政协委员（注明身份所属机关）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348" w:type="dxa"/>
            <w:vAlign w:val="center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pStyle w:val="12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spacing w:before="0" w:beforeAutospacing="0" w:after="0" w:afterAutospacing="0"/>
        <w:rPr>
          <w:rFonts w:hint="eastAsia" w:ascii="方正仿宋_GBK" w:hAnsi="方正仿宋_GBK" w:eastAsia="方正仿宋_GBK" w:cs="方正仿宋_GBK"/>
          <w:color w:val="auto"/>
          <w:kern w:val="2"/>
          <w:sz w:val="32"/>
        </w:rPr>
      </w:pPr>
    </w:p>
    <w:sectPr>
      <w:footerReference r:id="rId3" w:type="default"/>
      <w:footerReference r:id="rId4" w:type="even"/>
      <w:pgSz w:w="11906" w:h="16838"/>
      <w:pgMar w:top="2041" w:right="1474" w:bottom="1304" w:left="1587" w:header="851" w:footer="992" w:gutter="0"/>
      <w:paperSrc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2029" w:wrap="around" w:vAnchor="text" w:hAnchor="page" w:x="8383" w:y="7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  <w:lang/>
      </w:rPr>
      <w:t>3</w:t>
    </w:r>
    <w:r>
      <w:rPr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ODJjZDA2NDg5MWFmY2NkYmNkNjA0YTI3ZDJkMTMifQ=="/>
  </w:docVars>
  <w:rsids>
    <w:rsidRoot w:val="00816DDB"/>
    <w:rsid w:val="00011606"/>
    <w:rsid w:val="00117CC2"/>
    <w:rsid w:val="00123D0E"/>
    <w:rsid w:val="00142E6F"/>
    <w:rsid w:val="00237861"/>
    <w:rsid w:val="00241327"/>
    <w:rsid w:val="002E507A"/>
    <w:rsid w:val="0035087C"/>
    <w:rsid w:val="00382CAD"/>
    <w:rsid w:val="003A4AC6"/>
    <w:rsid w:val="003E05A2"/>
    <w:rsid w:val="003E4CD8"/>
    <w:rsid w:val="00421729"/>
    <w:rsid w:val="00460F78"/>
    <w:rsid w:val="0048009F"/>
    <w:rsid w:val="004900AD"/>
    <w:rsid w:val="004C7C73"/>
    <w:rsid w:val="004D1802"/>
    <w:rsid w:val="004F571C"/>
    <w:rsid w:val="00540B45"/>
    <w:rsid w:val="00621078"/>
    <w:rsid w:val="006348AE"/>
    <w:rsid w:val="006A65A3"/>
    <w:rsid w:val="006C40B0"/>
    <w:rsid w:val="006D52BA"/>
    <w:rsid w:val="006E240F"/>
    <w:rsid w:val="007115DE"/>
    <w:rsid w:val="00733DD0"/>
    <w:rsid w:val="00750AEE"/>
    <w:rsid w:val="007646BA"/>
    <w:rsid w:val="00770D10"/>
    <w:rsid w:val="00783BE7"/>
    <w:rsid w:val="007C4E05"/>
    <w:rsid w:val="00816DDB"/>
    <w:rsid w:val="008B5A96"/>
    <w:rsid w:val="008C7D16"/>
    <w:rsid w:val="008D5935"/>
    <w:rsid w:val="00965D19"/>
    <w:rsid w:val="009F557E"/>
    <w:rsid w:val="00A010F2"/>
    <w:rsid w:val="00A7092D"/>
    <w:rsid w:val="00A76CBD"/>
    <w:rsid w:val="00B078AD"/>
    <w:rsid w:val="00B3749F"/>
    <w:rsid w:val="00BA6868"/>
    <w:rsid w:val="00BC1ECC"/>
    <w:rsid w:val="00C10C80"/>
    <w:rsid w:val="00C271BA"/>
    <w:rsid w:val="00C46DE0"/>
    <w:rsid w:val="00CB5EBA"/>
    <w:rsid w:val="00CF116E"/>
    <w:rsid w:val="00D46CE9"/>
    <w:rsid w:val="00DC161A"/>
    <w:rsid w:val="00E84F98"/>
    <w:rsid w:val="00EF19A1"/>
    <w:rsid w:val="00F0227B"/>
    <w:rsid w:val="00F51AB0"/>
    <w:rsid w:val="00FB334A"/>
    <w:rsid w:val="084F6289"/>
    <w:rsid w:val="0F3E63FC"/>
    <w:rsid w:val="10BD721E"/>
    <w:rsid w:val="10E41A02"/>
    <w:rsid w:val="15B7592D"/>
    <w:rsid w:val="22841B27"/>
    <w:rsid w:val="27F410CA"/>
    <w:rsid w:val="2D1F7C8A"/>
    <w:rsid w:val="34F329C5"/>
    <w:rsid w:val="38054A48"/>
    <w:rsid w:val="3A405AB7"/>
    <w:rsid w:val="3C2D66B0"/>
    <w:rsid w:val="3CDE4EDA"/>
    <w:rsid w:val="40A4415C"/>
    <w:rsid w:val="563A2D47"/>
    <w:rsid w:val="5FF1523F"/>
    <w:rsid w:val="6199573D"/>
    <w:rsid w:val="61C952E9"/>
    <w:rsid w:val="6A0A7791"/>
    <w:rsid w:val="70DD2581"/>
    <w:rsid w:val="7A93484A"/>
    <w:rsid w:val="7C857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/>
    </w:pPr>
  </w:style>
  <w:style w:type="paragraph" w:styleId="3">
    <w:name w:val="Document Map"/>
    <w:basedOn w:val="1"/>
    <w:link w:val="14"/>
    <w:uiPriority w:val="0"/>
    <w:rPr>
      <w:rFonts w:ascii="宋体" w:eastAsia="宋体"/>
      <w:sz w:val="18"/>
      <w:szCs w:val="18"/>
    </w:rPr>
  </w:style>
  <w:style w:type="paragraph" w:styleId="4">
    <w:name w:val="Date"/>
    <w:basedOn w:val="1"/>
    <w:next w:val="1"/>
    <w:link w:val="13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page number"/>
    <w:uiPriority w:val="0"/>
  </w:style>
  <w:style w:type="character" w:styleId="10">
    <w:name w:val="Hyperlink"/>
    <w:uiPriority w:val="0"/>
    <w:rPr>
      <w:color w:val="0000FF"/>
      <w:u w:val="single"/>
    </w:rPr>
  </w:style>
  <w:style w:type="paragraph" w:customStyle="1" w:styleId="12">
    <w:name w:val="样式 居中"/>
    <w:basedOn w:val="1"/>
    <w:qFormat/>
    <w:uiPriority w:val="0"/>
    <w:pPr>
      <w:jc w:val="left"/>
    </w:pPr>
    <w:rPr>
      <w:rFonts w:cs="宋体"/>
      <w:szCs w:val="20"/>
    </w:rPr>
  </w:style>
  <w:style w:type="character" w:customStyle="1" w:styleId="13">
    <w:name w:val="日期 字符"/>
    <w:link w:val="4"/>
    <w:uiPriority w:val="0"/>
    <w:rPr>
      <w:rFonts w:eastAsia="仿宋_GB2312"/>
      <w:kern w:val="2"/>
      <w:sz w:val="32"/>
      <w:szCs w:val="32"/>
    </w:rPr>
  </w:style>
  <w:style w:type="character" w:customStyle="1" w:styleId="14">
    <w:name w:val="文档结构图 字符"/>
    <w:link w:val="3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1032</Words>
  <Characters>1069</Characters>
  <Lines>10</Lines>
  <Paragraphs>2</Paragraphs>
  <TotalTime>10</TotalTime>
  <ScaleCrop>false</ScaleCrop>
  <LinksUpToDate>false</LinksUpToDate>
  <CharactersWithSpaces>1071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2020-04-07T01:22:00Z</dcterms:created>
  <dc:creator>微软用户</dc:creator>
  <cp:lastModifiedBy>华宁国土资源局</cp:lastModifiedBy>
  <cp:lastPrinted>2014-05-28T08:55:00Z</cp:lastPrinted>
  <dcterms:modified xsi:type="dcterms:W3CDTF">2023-07-20T02:07:29Z</dcterms:modified>
  <dc:title>呈贡县国土资源局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166E43D248934FC5B362281AC2D5D7D8_12</vt:lpwstr>
  </property>
</Properties>
</file>