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70" w:type="dxa"/>
        <w:jc w:val="center"/>
        <w:shd w:val="clear" w:color="auto" w:fill="FFFFFF"/>
        <w:tblCellMar>
          <w:top w:w="15" w:type="dxa"/>
          <w:left w:w="15" w:type="dxa"/>
          <w:bottom w:w="15" w:type="dxa"/>
          <w:right w:w="15" w:type="dxa"/>
        </w:tblCellMar>
        <w:tblLook w:val="04A0"/>
      </w:tblPr>
      <w:tblGrid>
        <w:gridCol w:w="527"/>
        <w:gridCol w:w="980"/>
        <w:gridCol w:w="1055"/>
        <w:gridCol w:w="1809"/>
        <w:gridCol w:w="2513"/>
        <w:gridCol w:w="1608"/>
        <w:gridCol w:w="704"/>
        <w:gridCol w:w="1030"/>
        <w:gridCol w:w="628"/>
        <w:gridCol w:w="779"/>
        <w:gridCol w:w="2437"/>
      </w:tblGrid>
      <w:tr w:rsidR="00B826E5" w:rsidTr="001F77B0">
        <w:trPr>
          <w:trHeight w:val="795"/>
          <w:jc w:val="center"/>
        </w:trPr>
        <w:tc>
          <w:tcPr>
            <w:tcW w:w="14070" w:type="dxa"/>
            <w:gridSpan w:val="11"/>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bookmarkStart w:id="0" w:name="_GoBack"/>
            <w:r>
              <w:rPr>
                <w:rFonts w:ascii="宋体" w:eastAsia="宋体" w:hAnsi="宋体" w:cs="宋体" w:hint="eastAsia"/>
                <w:color w:val="000000"/>
              </w:rPr>
              <w:t>华宁县</w:t>
            </w:r>
            <w:r w:rsidR="001F77B0">
              <w:rPr>
                <w:rFonts w:ascii="宋体" w:eastAsia="宋体" w:hAnsi="宋体" w:cs="宋体" w:hint="eastAsia"/>
                <w:color w:val="000000"/>
              </w:rPr>
              <w:t>公安局</w:t>
            </w:r>
            <w:r w:rsidR="00E74E80">
              <w:rPr>
                <w:rFonts w:ascii="宋体" w:eastAsia="宋体" w:hAnsi="宋体" w:cs="宋体" w:hint="eastAsia"/>
                <w:color w:val="000000"/>
              </w:rPr>
              <w:t>信息</w:t>
            </w:r>
            <w:r>
              <w:rPr>
                <w:rFonts w:ascii="宋体" w:eastAsia="宋体" w:hAnsi="宋体" w:cs="宋体" w:hint="eastAsia"/>
                <w:color w:val="000000"/>
              </w:rPr>
              <w:t>公开基本目录（</w:t>
            </w:r>
            <w:r>
              <w:rPr>
                <w:rFonts w:ascii="宋体" w:eastAsia="宋体" w:hAnsi="宋体" w:cs="宋体" w:hint="eastAsia"/>
                <w:color w:val="000000"/>
              </w:rPr>
              <w:t>2023</w:t>
            </w:r>
            <w:r>
              <w:rPr>
                <w:rFonts w:ascii="宋体" w:eastAsia="宋体" w:hAnsi="宋体" w:cs="宋体" w:hint="eastAsia"/>
                <w:color w:val="000000"/>
              </w:rPr>
              <w:t>年度）</w:t>
            </w:r>
            <w:bookmarkEnd w:id="0"/>
          </w:p>
        </w:tc>
      </w:tr>
      <w:tr w:rsidR="00B826E5" w:rsidTr="001F77B0">
        <w:trPr>
          <w:trHeight w:val="465"/>
          <w:jc w:val="center"/>
        </w:trPr>
        <w:tc>
          <w:tcPr>
            <w:tcW w:w="5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序号</w:t>
            </w:r>
          </w:p>
        </w:tc>
        <w:tc>
          <w:tcPr>
            <w:tcW w:w="20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公开事项</w:t>
            </w:r>
          </w:p>
        </w:tc>
        <w:tc>
          <w:tcPr>
            <w:tcW w:w="1809"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公开内容</w:t>
            </w:r>
          </w:p>
        </w:tc>
        <w:tc>
          <w:tcPr>
            <w:tcW w:w="2513"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公开依据</w:t>
            </w:r>
          </w:p>
        </w:tc>
        <w:tc>
          <w:tcPr>
            <w:tcW w:w="1608"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公开时限</w:t>
            </w:r>
          </w:p>
        </w:tc>
        <w:tc>
          <w:tcPr>
            <w:tcW w:w="704"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公开主体</w:t>
            </w:r>
          </w:p>
        </w:tc>
        <w:tc>
          <w:tcPr>
            <w:tcW w:w="103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公开渠道</w:t>
            </w:r>
          </w:p>
        </w:tc>
        <w:tc>
          <w:tcPr>
            <w:tcW w:w="628"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公开对象</w:t>
            </w:r>
          </w:p>
        </w:tc>
        <w:tc>
          <w:tcPr>
            <w:tcW w:w="779"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公开方式</w:t>
            </w:r>
          </w:p>
        </w:tc>
        <w:tc>
          <w:tcPr>
            <w:tcW w:w="243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咨询及监督电话</w:t>
            </w:r>
          </w:p>
        </w:tc>
      </w:tr>
      <w:tr w:rsidR="00B826E5" w:rsidTr="001F77B0">
        <w:trPr>
          <w:trHeight w:val="885"/>
          <w:jc w:val="center"/>
        </w:trPr>
        <w:tc>
          <w:tcPr>
            <w:tcW w:w="5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类别</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事项</w:t>
            </w:r>
          </w:p>
        </w:tc>
        <w:tc>
          <w:tcPr>
            <w:tcW w:w="1809"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2513"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1608"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704"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1030"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628"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779"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243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r>
      <w:tr w:rsidR="00B826E5" w:rsidTr="001F77B0">
        <w:trPr>
          <w:trHeight w:val="900"/>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1F77B0">
            <w:pPr>
              <w:pStyle w:val="a3"/>
              <w:widowControl/>
              <w:spacing w:before="75" w:beforeAutospacing="0" w:afterAutospacing="0" w:line="450" w:lineRule="atLeast"/>
              <w:jc w:val="center"/>
            </w:pPr>
            <w:r>
              <w:rPr>
                <w:rFonts w:ascii="宋体" w:eastAsia="宋体" w:hAnsi="宋体" w:cs="宋体" w:hint="eastAsia"/>
                <w:color w:val="000000"/>
              </w:rPr>
              <w:t>1</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领导信息</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1F77B0">
            <w:pPr>
              <w:pStyle w:val="a3"/>
              <w:widowControl/>
              <w:spacing w:before="75" w:beforeAutospacing="0" w:afterAutospacing="0" w:line="450" w:lineRule="atLeast"/>
              <w:jc w:val="center"/>
            </w:pPr>
            <w:r>
              <w:rPr>
                <w:rFonts w:ascii="宋体" w:eastAsia="宋体" w:hAnsi="宋体" w:cs="宋体" w:hint="eastAsia"/>
                <w:color w:val="000000"/>
              </w:rPr>
              <w:t>单位</w:t>
            </w:r>
            <w:r w:rsidR="00093E5C">
              <w:rPr>
                <w:rFonts w:ascii="宋体" w:eastAsia="宋体" w:hAnsi="宋体" w:cs="宋体" w:hint="eastAsia"/>
                <w:color w:val="000000"/>
              </w:rPr>
              <w:t>领导及其分工</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516104">
            <w:pPr>
              <w:pStyle w:val="a3"/>
              <w:widowControl/>
              <w:spacing w:before="75" w:beforeAutospacing="0" w:afterAutospacing="0" w:line="450" w:lineRule="atLeast"/>
              <w:jc w:val="center"/>
            </w:pPr>
            <w:hyperlink r:id="rId4" w:tgtFrame="_blank" w:tooltip="华宁县公安局党委班子成员分工（最新）" w:history="1">
              <w:r w:rsidRPr="00516104">
                <w:rPr>
                  <w:rFonts w:ascii="宋体" w:eastAsia="宋体" w:hAnsi="宋体" w:cs="宋体"/>
                  <w:color w:val="000000"/>
                </w:rPr>
                <w:t>华宁县公安局党委班子成员分工（最新）</w:t>
              </w:r>
            </w:hyperlink>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rsidP="001F77B0">
            <w:pPr>
              <w:pStyle w:val="a3"/>
              <w:widowControl/>
              <w:spacing w:before="75" w:beforeAutospacing="0" w:afterAutospacing="0" w:line="450" w:lineRule="atLeast"/>
              <w:jc w:val="center"/>
            </w:pPr>
            <w:r>
              <w:rPr>
                <w:rFonts w:ascii="宋体" w:eastAsia="宋体" w:hAnsi="宋体" w:cs="宋体" w:hint="eastAsia"/>
                <w:color w:val="000000"/>
              </w:rPr>
              <w:t>0877-50</w:t>
            </w:r>
            <w:r w:rsidR="001F77B0">
              <w:rPr>
                <w:rFonts w:ascii="宋体" w:eastAsia="宋体" w:hAnsi="宋体" w:cs="宋体" w:hint="eastAsia"/>
                <w:color w:val="000000"/>
              </w:rPr>
              <w:t>12615</w:t>
            </w:r>
          </w:p>
        </w:tc>
      </w:tr>
      <w:tr w:rsidR="00B826E5" w:rsidTr="001F77B0">
        <w:trPr>
          <w:trHeight w:val="1260"/>
          <w:jc w:val="center"/>
        </w:trPr>
        <w:tc>
          <w:tcPr>
            <w:tcW w:w="5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rsidP="00E74E80">
            <w:pPr>
              <w:pStyle w:val="a3"/>
              <w:widowControl/>
              <w:spacing w:before="75" w:beforeAutospacing="0" w:afterAutospacing="0" w:line="450" w:lineRule="atLeast"/>
              <w:jc w:val="center"/>
              <w:rPr>
                <w:rFonts w:ascii="微软雅黑" w:eastAsia="微软雅黑" w:hAnsi="微软雅黑" w:cs="微软雅黑"/>
                <w:color w:val="000000"/>
              </w:rPr>
            </w:pPr>
            <w:r w:rsidRPr="00E74E80">
              <w:rPr>
                <w:rFonts w:ascii="宋体" w:eastAsia="宋体" w:hAnsi="宋体" w:cs="宋体" w:hint="eastAsia"/>
                <w:color w:val="000000"/>
              </w:rPr>
              <w:t>2</w:t>
            </w:r>
          </w:p>
        </w:tc>
        <w:tc>
          <w:tcPr>
            <w:tcW w:w="9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rsidP="00E74E80">
            <w:pPr>
              <w:rPr>
                <w:rFonts w:ascii="微软雅黑" w:eastAsia="微软雅黑" w:hAnsi="微软雅黑" w:cs="微软雅黑"/>
                <w:color w:val="000000"/>
                <w:sz w:val="24"/>
              </w:rPr>
            </w:pPr>
            <w:r>
              <w:rPr>
                <w:rFonts w:ascii="宋体" w:eastAsia="宋体" w:hAnsi="宋体" w:cs="宋体" w:hint="eastAsia"/>
                <w:color w:val="000000"/>
                <w:sz w:val="24"/>
              </w:rPr>
              <w:t>政府信息公开指南、目录</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政府信息公开指南</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rsidP="00E74E80">
            <w:pPr>
              <w:pStyle w:val="a3"/>
              <w:widowControl/>
              <w:spacing w:before="75" w:beforeAutospacing="0" w:afterAutospacing="0" w:line="450" w:lineRule="atLeast"/>
              <w:jc w:val="center"/>
            </w:pPr>
            <w:hyperlink r:id="rId5" w:tgtFrame="_blank" w:tooltip="华宁县公安局信息公开指南" w:history="1">
              <w:r w:rsidRPr="00E74E80">
                <w:rPr>
                  <w:rFonts w:ascii="宋体" w:eastAsia="宋体" w:hAnsi="宋体" w:cs="宋体"/>
                  <w:color w:val="000000"/>
                </w:rPr>
                <w:t>华宁县公安局信息公开指南</w:t>
              </w:r>
            </w:hyperlink>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w:t>
            </w:r>
            <w:r>
              <w:rPr>
                <w:rFonts w:ascii="宋体" w:eastAsia="宋体" w:hAnsi="宋体" w:cs="宋体" w:hint="eastAsia"/>
                <w:color w:val="000000"/>
              </w:rPr>
              <w:lastRenderedPageBreak/>
              <w:t>□其他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900"/>
          <w:jc w:val="center"/>
        </w:trPr>
        <w:tc>
          <w:tcPr>
            <w:tcW w:w="5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980"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B826E5">
            <w:pPr>
              <w:rPr>
                <w:rFonts w:ascii="微软雅黑" w:eastAsia="微软雅黑" w:hAnsi="微软雅黑" w:cs="微软雅黑"/>
                <w:color w:val="000000"/>
                <w:sz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政府信息公开目录</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rsidP="00E74E80">
            <w:pPr>
              <w:pStyle w:val="a3"/>
              <w:widowControl/>
              <w:spacing w:before="75" w:beforeAutospacing="0" w:afterAutospacing="0" w:line="450" w:lineRule="atLeast"/>
              <w:jc w:val="center"/>
            </w:pPr>
            <w:hyperlink r:id="rId6" w:tgtFrame="_blank" w:tooltip="华宁县公安局政府信息公开目录（2022年）" w:history="1">
              <w:r w:rsidRPr="00E74E80">
                <w:rPr>
                  <w:rFonts w:ascii="宋体" w:eastAsia="宋体" w:hAnsi="宋体" w:cs="宋体"/>
                  <w:color w:val="000000"/>
                </w:rPr>
                <w:t>华宁县公安局政府信息公开目录（202</w:t>
              </w:r>
              <w:r w:rsidRPr="00E74E80">
                <w:rPr>
                  <w:rFonts w:ascii="宋体" w:eastAsia="宋体" w:hAnsi="宋体" w:cs="宋体" w:hint="eastAsia"/>
                  <w:color w:val="000000"/>
                </w:rPr>
                <w:t>3</w:t>
              </w:r>
              <w:r w:rsidRPr="00E74E80">
                <w:rPr>
                  <w:rFonts w:ascii="宋体" w:eastAsia="宋体" w:hAnsi="宋体" w:cs="宋体"/>
                  <w:color w:val="000000"/>
                </w:rPr>
                <w:t>年）</w:t>
              </w:r>
            </w:hyperlink>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1080"/>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rPr>
                <w:rFonts w:ascii="宋体" w:eastAsia="宋体" w:hAnsi="宋体" w:cs="宋体" w:hint="eastAsia"/>
                <w:color w:val="000000"/>
              </w:rPr>
              <w:t>3</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法定主动公开内容</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组织机构</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rsidP="00E74E80">
            <w:pPr>
              <w:pStyle w:val="a3"/>
              <w:widowControl/>
              <w:spacing w:before="75" w:beforeAutospacing="0" w:afterAutospacing="0" w:line="450" w:lineRule="atLeast"/>
              <w:jc w:val="center"/>
            </w:pPr>
            <w:r>
              <w:rPr>
                <w:rFonts w:ascii="宋体" w:eastAsia="宋体" w:hAnsi="宋体" w:cs="宋体" w:hint="eastAsia"/>
                <w:color w:val="000000"/>
              </w:rPr>
              <w:t>依据“三定”方案及职责调整情况确定的法定职能，</w:t>
            </w:r>
            <w:r>
              <w:rPr>
                <w:rFonts w:ascii="宋体" w:eastAsia="宋体" w:hAnsi="宋体" w:cs="宋体" w:hint="eastAsia"/>
                <w:color w:val="000000"/>
              </w:rPr>
              <w:t>公开</w:t>
            </w:r>
            <w:r w:rsidR="00E74E80">
              <w:rPr>
                <w:rFonts w:ascii="宋体" w:eastAsia="宋体" w:hAnsi="宋体" w:cs="宋体" w:hint="eastAsia"/>
                <w:color w:val="000000"/>
              </w:rPr>
              <w:t>华宁县公安局</w:t>
            </w:r>
            <w:r>
              <w:rPr>
                <w:rFonts w:ascii="宋体" w:eastAsia="宋体" w:hAnsi="宋体" w:cs="宋体" w:hint="eastAsia"/>
                <w:color w:val="000000"/>
              </w:rPr>
              <w:t>机构职能、办公地址、办公时间、办公联系方式等信息</w:t>
            </w:r>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E74E80">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1080"/>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lastRenderedPageBreak/>
              <w:t>4</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财政预算决算</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财政预决算</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公开华宁县公安局、华宁县公安局交警大队</w:t>
            </w:r>
            <w:r w:rsidR="00093E5C">
              <w:rPr>
                <w:rFonts w:ascii="宋体" w:eastAsia="宋体" w:hAnsi="宋体" w:cs="宋体" w:hint="eastAsia"/>
                <w:color w:val="000000"/>
              </w:rPr>
              <w:t>财政预算、决算相关信息</w:t>
            </w:r>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号）、《财政部关于印发</w:t>
            </w:r>
            <w:r>
              <w:rPr>
                <w:rFonts w:ascii="宋体" w:eastAsia="宋体" w:hAnsi="宋体" w:cs="宋体" w:hint="eastAsia"/>
                <w:color w:val="000000"/>
              </w:rPr>
              <w:t>&lt;</w:t>
            </w:r>
            <w:r>
              <w:rPr>
                <w:rFonts w:ascii="宋体" w:eastAsia="宋体" w:hAnsi="宋体" w:cs="宋体" w:hint="eastAsia"/>
                <w:color w:val="000000"/>
              </w:rPr>
              <w:t>地方预决算公开操作规程</w:t>
            </w:r>
            <w:r>
              <w:rPr>
                <w:rFonts w:ascii="宋体" w:eastAsia="宋体" w:hAnsi="宋体" w:cs="宋体" w:hint="eastAsia"/>
                <w:color w:val="000000"/>
              </w:rPr>
              <w:t>&gt;</w:t>
            </w:r>
            <w:r>
              <w:rPr>
                <w:rFonts w:ascii="宋体" w:eastAsia="宋体" w:hAnsi="宋体" w:cs="宋体" w:hint="eastAsia"/>
                <w:color w:val="000000"/>
              </w:rPr>
              <w:t>的通知》（财预〔</w:t>
            </w:r>
            <w:r>
              <w:rPr>
                <w:rFonts w:ascii="宋体" w:eastAsia="宋体" w:hAnsi="宋体" w:cs="宋体" w:hint="eastAsia"/>
                <w:color w:val="000000"/>
              </w:rPr>
              <w:t>2016</w:t>
            </w:r>
            <w:r>
              <w:rPr>
                <w:rFonts w:ascii="宋体" w:eastAsia="宋体" w:hAnsi="宋体" w:cs="宋体" w:hint="eastAsia"/>
                <w:color w:val="000000"/>
              </w:rPr>
              <w:t>〕</w:t>
            </w:r>
            <w:r>
              <w:rPr>
                <w:rFonts w:ascii="宋体" w:eastAsia="宋体" w:hAnsi="宋体" w:cs="宋体" w:hint="eastAsia"/>
                <w:color w:val="000000"/>
              </w:rPr>
              <w:t>144</w:t>
            </w:r>
            <w:r>
              <w:rPr>
                <w:rFonts w:ascii="宋体" w:eastAsia="宋体" w:hAnsi="宋体" w:cs="宋体" w:hint="eastAsia"/>
                <w:color w:val="000000"/>
              </w:rPr>
              <w:t>号）等法律法规和文件规定</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900"/>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5</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权责清单</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t>权力和责任清单</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sidRPr="00093E5C">
              <w:rPr>
                <w:rFonts w:ascii="宋体" w:eastAsia="宋体" w:hAnsi="宋体" w:cs="宋体" w:hint="eastAsia"/>
                <w:color w:val="000000"/>
              </w:rPr>
              <w:t>华宁县公安局权力清单和责任清单（2023年）</w:t>
            </w:r>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自信息形成（变更）</w:t>
            </w:r>
            <w:r>
              <w:rPr>
                <w:rFonts w:ascii="宋体" w:eastAsia="宋体" w:hAnsi="宋体" w:cs="宋体" w:hint="eastAsia"/>
                <w:color w:val="000000"/>
              </w:rPr>
              <w:t>20</w:t>
            </w:r>
            <w:r>
              <w:rPr>
                <w:rFonts w:ascii="宋体" w:eastAsia="宋体" w:hAnsi="宋体" w:cs="宋体" w:hint="eastAsia"/>
                <w:color w:val="000000"/>
              </w:rPr>
              <w:t>个工作日内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900"/>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6</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基层政务公开标准</w:t>
            </w:r>
            <w:r>
              <w:rPr>
                <w:rFonts w:ascii="宋体" w:eastAsia="宋体" w:hAnsi="宋体" w:cs="宋体" w:hint="eastAsia"/>
                <w:color w:val="000000"/>
              </w:rPr>
              <w:lastRenderedPageBreak/>
              <w:t>化规范化工作</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基层政务公开标准</w:t>
            </w:r>
            <w:r>
              <w:rPr>
                <w:rFonts w:ascii="宋体" w:eastAsia="宋体" w:hAnsi="宋体" w:cs="宋体" w:hint="eastAsia"/>
                <w:color w:val="000000"/>
              </w:rPr>
              <w:lastRenderedPageBreak/>
              <w:t>目录</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hyperlink r:id="rId7" w:tgtFrame="_blank" w:tooltip="户籍管理领域基层政务公开标准目录" w:history="1">
              <w:r w:rsidRPr="00093E5C">
                <w:rPr>
                  <w:rFonts w:ascii="宋体" w:eastAsia="宋体" w:hAnsi="宋体" w:cs="宋体"/>
                  <w:color w:val="000000"/>
                </w:rPr>
                <w:t>户籍管理领域基层政务公开标准</w:t>
              </w:r>
              <w:r w:rsidRPr="00093E5C">
                <w:rPr>
                  <w:rFonts w:ascii="宋体" w:eastAsia="宋体" w:hAnsi="宋体" w:cs="宋体"/>
                  <w:color w:val="000000"/>
                </w:rPr>
                <w:lastRenderedPageBreak/>
                <w:t>目录</w:t>
              </w:r>
            </w:hyperlink>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《中华人民共和国政府信息公开条例》（国务</w:t>
            </w:r>
            <w:r>
              <w:rPr>
                <w:rFonts w:ascii="宋体" w:eastAsia="宋体" w:hAnsi="宋体" w:cs="宋体" w:hint="eastAsia"/>
                <w:color w:val="000000"/>
              </w:rPr>
              <w:lastRenderedPageBreak/>
              <w:t>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自信息形成（变更）</w:t>
            </w:r>
            <w:r>
              <w:rPr>
                <w:rFonts w:ascii="宋体" w:eastAsia="宋体" w:hAnsi="宋体" w:cs="宋体" w:hint="eastAsia"/>
                <w:color w:val="000000"/>
              </w:rPr>
              <w:t>20</w:t>
            </w:r>
            <w:r>
              <w:rPr>
                <w:rFonts w:ascii="宋体" w:eastAsia="宋体" w:hAnsi="宋体" w:cs="宋体" w:hint="eastAsia"/>
                <w:color w:val="000000"/>
              </w:rPr>
              <w:t>个工作</w:t>
            </w:r>
            <w:r>
              <w:rPr>
                <w:rFonts w:ascii="宋体" w:eastAsia="宋体" w:hAnsi="宋体" w:cs="宋体" w:hint="eastAsia"/>
                <w:color w:val="000000"/>
              </w:rPr>
              <w:lastRenderedPageBreak/>
              <w:t>日内</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lastRenderedPageBreak/>
              <w:t>华宁县公</w:t>
            </w:r>
            <w:r>
              <w:lastRenderedPageBreak/>
              <w:t>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■政府网站</w:t>
            </w:r>
            <w:r>
              <w:rPr>
                <w:rFonts w:ascii="宋体" w:eastAsia="宋体" w:hAnsi="宋体" w:cs="宋体" w:hint="eastAsia"/>
                <w:color w:val="000000"/>
              </w:rPr>
              <w:t xml:space="preserve"> </w:t>
            </w:r>
            <w:r>
              <w:rPr>
                <w:rFonts w:ascii="宋体" w:eastAsia="宋体" w:hAnsi="宋体" w:cs="宋体" w:hint="eastAsia"/>
                <w:color w:val="000000"/>
              </w:rPr>
              <w:t>□政</w:t>
            </w:r>
            <w:r>
              <w:rPr>
                <w:rFonts w:ascii="宋体" w:eastAsia="宋体" w:hAnsi="宋体" w:cs="宋体" w:hint="eastAsia"/>
                <w:color w:val="000000"/>
              </w:rPr>
              <w:lastRenderedPageBreak/>
              <w:t>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lastRenderedPageBreak/>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0877-5012615</w:t>
            </w:r>
          </w:p>
        </w:tc>
      </w:tr>
      <w:tr w:rsidR="00B826E5" w:rsidTr="001F77B0">
        <w:trPr>
          <w:trHeight w:val="1275"/>
          <w:jc w:val="center"/>
        </w:trPr>
        <w:tc>
          <w:tcPr>
            <w:tcW w:w="5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lastRenderedPageBreak/>
              <w:t>7</w:t>
            </w:r>
          </w:p>
        </w:tc>
        <w:tc>
          <w:tcPr>
            <w:tcW w:w="98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政府信息公开年度报告</w:t>
            </w:r>
          </w:p>
        </w:tc>
        <w:tc>
          <w:tcPr>
            <w:tcW w:w="105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政府信息公开年度报告</w:t>
            </w:r>
          </w:p>
        </w:tc>
        <w:tc>
          <w:tcPr>
            <w:tcW w:w="180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hyperlink r:id="rId8" w:tgtFrame="_blank" w:tooltip="华宁县公安局2022年政府信息公开工作年度报告" w:history="1">
              <w:r w:rsidRPr="00093E5C">
                <w:rPr>
                  <w:rFonts w:ascii="宋体" w:eastAsia="宋体" w:hAnsi="宋体" w:cs="宋体"/>
                  <w:color w:val="000000"/>
                </w:rPr>
                <w:t>华宁县公安局2022年政府信息公开工作年度报告</w:t>
              </w:r>
            </w:hyperlink>
          </w:p>
        </w:tc>
        <w:tc>
          <w:tcPr>
            <w:tcW w:w="2513"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《中华人民共和国政府信息公开条例》（国务院令</w:t>
            </w:r>
            <w:r>
              <w:rPr>
                <w:rFonts w:ascii="宋体" w:eastAsia="宋体" w:hAnsi="宋体" w:cs="宋体" w:hint="eastAsia"/>
                <w:color w:val="000000"/>
              </w:rPr>
              <w:t>711</w:t>
            </w:r>
            <w:r>
              <w:rPr>
                <w:rFonts w:ascii="宋体" w:eastAsia="宋体" w:hAnsi="宋体" w:cs="宋体" w:hint="eastAsia"/>
                <w:color w:val="000000"/>
              </w:rPr>
              <w:t>号）</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每年</w:t>
            </w:r>
            <w:r>
              <w:rPr>
                <w:rFonts w:ascii="宋体" w:eastAsia="宋体" w:hAnsi="宋体" w:cs="宋体" w:hint="eastAsia"/>
                <w:color w:val="000000"/>
              </w:rPr>
              <w:t>1</w:t>
            </w:r>
            <w:r>
              <w:rPr>
                <w:rFonts w:ascii="宋体" w:eastAsia="宋体" w:hAnsi="宋体" w:cs="宋体" w:hint="eastAsia"/>
                <w:color w:val="000000"/>
              </w:rPr>
              <w:t>月</w:t>
            </w:r>
            <w:r>
              <w:rPr>
                <w:rFonts w:ascii="宋体" w:eastAsia="宋体" w:hAnsi="宋体" w:cs="宋体" w:hint="eastAsia"/>
                <w:color w:val="000000"/>
              </w:rPr>
              <w:t>31</w:t>
            </w:r>
            <w:r>
              <w:rPr>
                <w:rFonts w:ascii="宋体" w:eastAsia="宋体" w:hAnsi="宋体" w:cs="宋体" w:hint="eastAsia"/>
                <w:color w:val="000000"/>
              </w:rPr>
              <w:t>日前向本级人民政府信息公开主管部门提交本行政机关上一年度政府信息公开年度报告并向社会公布</w:t>
            </w:r>
          </w:p>
        </w:tc>
        <w:tc>
          <w:tcPr>
            <w:tcW w:w="70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t>华宁县公安局</w:t>
            </w:r>
          </w:p>
        </w:tc>
        <w:tc>
          <w:tcPr>
            <w:tcW w:w="103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■政府网站</w:t>
            </w:r>
            <w:r>
              <w:rPr>
                <w:rFonts w:ascii="宋体" w:eastAsia="宋体" w:hAnsi="宋体" w:cs="宋体" w:hint="eastAsia"/>
                <w:color w:val="000000"/>
              </w:rPr>
              <w:t xml:space="preserve"> </w:t>
            </w:r>
            <w:r>
              <w:rPr>
                <w:rFonts w:ascii="宋体" w:eastAsia="宋体" w:hAnsi="宋体" w:cs="宋体" w:hint="eastAsia"/>
                <w:color w:val="000000"/>
              </w:rPr>
              <w:t>□政务微博</w:t>
            </w:r>
            <w:r>
              <w:rPr>
                <w:rFonts w:ascii="宋体" w:eastAsia="宋体" w:hAnsi="宋体" w:cs="宋体" w:hint="eastAsia"/>
                <w:color w:val="000000"/>
              </w:rPr>
              <w:t xml:space="preserve"> </w:t>
            </w:r>
            <w:r>
              <w:rPr>
                <w:rFonts w:ascii="宋体" w:eastAsia="宋体" w:hAnsi="宋体" w:cs="宋体" w:hint="eastAsia"/>
                <w:color w:val="000000"/>
              </w:rPr>
              <w:t>□政务微信</w:t>
            </w:r>
            <w:r>
              <w:rPr>
                <w:rFonts w:ascii="宋体" w:eastAsia="宋体" w:hAnsi="宋体" w:cs="宋体" w:hint="eastAsia"/>
                <w:color w:val="000000"/>
              </w:rPr>
              <w:t xml:space="preserve"> </w:t>
            </w:r>
            <w:r>
              <w:rPr>
                <w:rFonts w:ascii="宋体" w:eastAsia="宋体" w:hAnsi="宋体" w:cs="宋体" w:hint="eastAsia"/>
                <w:color w:val="000000"/>
              </w:rPr>
              <w:t>□信息公告栏□其他</w:t>
            </w:r>
          </w:p>
        </w:tc>
        <w:tc>
          <w:tcPr>
            <w:tcW w:w="62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社会</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093E5C">
            <w:pPr>
              <w:pStyle w:val="a3"/>
              <w:widowControl/>
              <w:spacing w:before="75" w:beforeAutospacing="0" w:afterAutospacing="0" w:line="450" w:lineRule="atLeast"/>
              <w:jc w:val="center"/>
            </w:pPr>
            <w:r>
              <w:rPr>
                <w:rFonts w:ascii="宋体" w:eastAsia="宋体" w:hAnsi="宋体" w:cs="宋体" w:hint="eastAsia"/>
                <w:color w:val="000000"/>
              </w:rPr>
              <w:t>主动</w:t>
            </w:r>
          </w:p>
        </w:tc>
        <w:tc>
          <w:tcPr>
            <w:tcW w:w="243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B826E5" w:rsidRDefault="007E68B6">
            <w:pPr>
              <w:pStyle w:val="a3"/>
              <w:widowControl/>
              <w:spacing w:before="75" w:beforeAutospacing="0" w:afterAutospacing="0" w:line="450" w:lineRule="atLeast"/>
              <w:jc w:val="center"/>
            </w:pPr>
            <w:r>
              <w:rPr>
                <w:rFonts w:ascii="宋体" w:eastAsia="宋体" w:hAnsi="宋体" w:cs="宋体" w:hint="eastAsia"/>
                <w:color w:val="000000"/>
              </w:rPr>
              <w:t>0877-5012615</w:t>
            </w:r>
          </w:p>
        </w:tc>
      </w:tr>
    </w:tbl>
    <w:p w:rsidR="00B826E5" w:rsidRDefault="00B826E5"/>
    <w:sectPr w:rsidR="00B826E5" w:rsidSect="001F77B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U2MzkwN2M3ZDA1M2ZiMGQ5YzVmMTVhNTU5ZDg2MzgifQ=="/>
  </w:docVars>
  <w:rsids>
    <w:rsidRoot w:val="00B826E5"/>
    <w:rsid w:val="00093E5C"/>
    <w:rsid w:val="001F77B0"/>
    <w:rsid w:val="00516104"/>
    <w:rsid w:val="007E68B6"/>
    <w:rsid w:val="00B25681"/>
    <w:rsid w:val="00B826E5"/>
    <w:rsid w:val="00E74E80"/>
    <w:rsid w:val="57DC2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6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26E5"/>
    <w:pPr>
      <w:spacing w:beforeAutospacing="1" w:afterAutospacing="1"/>
      <w:jc w:val="left"/>
    </w:pPr>
    <w:rPr>
      <w:rFonts w:cs="Times New Roman"/>
      <w:kern w:val="0"/>
      <w:sz w:val="24"/>
    </w:rPr>
  </w:style>
  <w:style w:type="character" w:styleId="a4">
    <w:name w:val="Hyperlink"/>
    <w:basedOn w:val="a0"/>
    <w:uiPriority w:val="99"/>
    <w:unhideWhenUsed/>
    <w:rsid w:val="0051610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uaning.gov.cn/hnxzfxxgk/hnxgajdwjs/20230202/1417312.html" TargetMode="External"/><Relationship Id="rId3" Type="http://schemas.openxmlformats.org/officeDocument/2006/relationships/webSettings" Target="webSettings.xml"/><Relationship Id="rId7" Type="http://schemas.openxmlformats.org/officeDocument/2006/relationships/hyperlink" Target="http://www.huaning.gov.cn/hnxzfxxgk/hjgl22/20230307/119233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aning.gov.cn/hnxzfxxgk/hnxgajxxgkznzdml/20221207/1402725.html" TargetMode="External"/><Relationship Id="rId5" Type="http://schemas.openxmlformats.org/officeDocument/2006/relationships/hyperlink" Target="http://www.huaning.gov.cn/hnxzfxxgk/hnxgajxxgkznzdml/20220830/1275436.html" TargetMode="External"/><Relationship Id="rId10" Type="http://schemas.openxmlformats.org/officeDocument/2006/relationships/theme" Target="theme/theme1.xml"/><Relationship Id="rId4" Type="http://schemas.openxmlformats.org/officeDocument/2006/relationships/hyperlink" Target="http://www.huaning.gov.cn/hnxzfxxgk/hnxgajldxx/20231109/1488440.html" TargetMode="Externa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2023-11-09T06:58:00Z</dcterms:created>
  <dcterms:modified xsi:type="dcterms:W3CDTF">2023-11-09T07:50:00Z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2F17AFD4FCB343399B50C692B8BFA0D1_12</vt:lpwstr>
  </property>
</Properties>
</file>