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184" w:lineRule="exact"/>
      </w:pPr>
    </w:p>
    <w:tbl>
      <w:tblPr>
        <w:tblStyle w:val="4"/>
        <w:tblW w:w="1456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2"/>
        <w:gridCol w:w="847"/>
        <w:gridCol w:w="1669"/>
        <w:gridCol w:w="2480"/>
        <w:gridCol w:w="1784"/>
        <w:gridCol w:w="1067"/>
        <w:gridCol w:w="971"/>
        <w:gridCol w:w="2144"/>
        <w:gridCol w:w="672"/>
        <w:gridCol w:w="724"/>
        <w:gridCol w:w="731"/>
        <w:gridCol w:w="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567" w:type="dxa"/>
            <w:gridSpan w:val="12"/>
            <w:tcBorders>
              <w:left w:val="single" w:color="000000" w:sz="4" w:space="0"/>
              <w:right w:val="single" w:color="000000" w:sz="4" w:space="0"/>
            </w:tcBorders>
            <w:vAlign w:val="top"/>
          </w:tcPr>
          <w:p>
            <w:pPr>
              <w:spacing w:before="91" w:line="211" w:lineRule="auto"/>
              <w:ind w:firstLine="4038"/>
              <w:rPr>
                <w:rFonts w:ascii="微软雅黑" w:hAnsi="微软雅黑" w:eastAsia="微软雅黑" w:cs="微软雅黑"/>
                <w:sz w:val="28"/>
                <w:szCs w:val="28"/>
              </w:rPr>
            </w:pPr>
            <w:r>
              <w:rPr>
                <w:rFonts w:ascii="微软雅黑" w:hAnsi="微软雅黑" w:eastAsia="微软雅黑" w:cs="微软雅黑"/>
                <w:spacing w:val="3"/>
                <w:sz w:val="28"/>
                <w:szCs w:val="28"/>
              </w:rPr>
              <w:t>玉溪市</w:t>
            </w:r>
            <w:r>
              <w:rPr>
                <w:rFonts w:hint="eastAsia" w:ascii="微软雅黑" w:hAnsi="微软雅黑" w:eastAsia="微软雅黑" w:cs="微软雅黑"/>
                <w:spacing w:val="3"/>
                <w:sz w:val="28"/>
                <w:szCs w:val="28"/>
                <w:lang w:eastAsia="zh-CN"/>
              </w:rPr>
              <w:t>华宁县华溪镇</w:t>
            </w:r>
            <w:r>
              <w:rPr>
                <w:rFonts w:hint="eastAsia" w:ascii="微软雅黑" w:hAnsi="微软雅黑" w:eastAsia="微软雅黑" w:cs="微软雅黑"/>
                <w:spacing w:val="3"/>
                <w:sz w:val="28"/>
                <w:szCs w:val="28"/>
                <w:lang w:val="en-US" w:eastAsia="zh-CN"/>
              </w:rPr>
              <w:t>黑牛白村</w:t>
            </w:r>
            <w:r>
              <w:rPr>
                <w:rFonts w:hint="eastAsia" w:ascii="微软雅黑" w:hAnsi="微软雅黑" w:eastAsia="微软雅黑" w:cs="微软雅黑"/>
                <w:spacing w:val="3"/>
                <w:sz w:val="28"/>
                <w:szCs w:val="28"/>
                <w:lang w:eastAsia="zh-CN"/>
              </w:rPr>
              <w:t>民</w:t>
            </w:r>
            <w:r>
              <w:rPr>
                <w:rFonts w:ascii="微软雅黑" w:hAnsi="微软雅黑" w:eastAsia="微软雅黑" w:cs="微软雅黑"/>
                <w:spacing w:val="2"/>
                <w:sz w:val="28"/>
                <w:szCs w:val="28"/>
              </w:rPr>
              <w:t>委员会公开事项清单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642" w:type="dxa"/>
            <w:vMerge w:val="restart"/>
            <w:tcBorders>
              <w:left w:val="single" w:color="000000" w:sz="4" w:space="0"/>
              <w:bottom w:val="nil"/>
              <w:right w:val="single" w:color="000000" w:sz="4" w:space="0"/>
            </w:tcBorders>
            <w:vAlign w:val="top"/>
          </w:tcPr>
          <w:p>
            <w:pPr>
              <w:spacing w:line="270" w:lineRule="auto"/>
              <w:rPr>
                <w:rFonts w:ascii="Arial"/>
                <w:sz w:val="21"/>
              </w:rPr>
            </w:pPr>
          </w:p>
          <w:p>
            <w:pPr>
              <w:spacing w:before="49" w:line="228" w:lineRule="auto"/>
              <w:ind w:firstLine="171"/>
              <w:rPr>
                <w:rFonts w:ascii="黑体" w:hAnsi="黑体" w:eastAsia="黑体" w:cs="黑体"/>
                <w:sz w:val="15"/>
                <w:szCs w:val="15"/>
              </w:rPr>
            </w:pPr>
            <w:r>
              <w:rPr>
                <w:rFonts w:ascii="黑体" w:hAnsi="黑体" w:eastAsia="黑体" w:cs="黑体"/>
                <w:spacing w:val="1"/>
                <w:sz w:val="15"/>
                <w:szCs w:val="15"/>
              </w:rPr>
              <w:t>序</w:t>
            </w:r>
            <w:r>
              <w:rPr>
                <w:rFonts w:ascii="黑体" w:hAnsi="黑体" w:eastAsia="黑体" w:cs="黑体"/>
                <w:sz w:val="15"/>
                <w:szCs w:val="15"/>
              </w:rPr>
              <w:t>号</w:t>
            </w:r>
          </w:p>
        </w:tc>
        <w:tc>
          <w:tcPr>
            <w:tcW w:w="2516" w:type="dxa"/>
            <w:gridSpan w:val="2"/>
            <w:tcBorders>
              <w:left w:val="single" w:color="000000" w:sz="4" w:space="0"/>
              <w:right w:val="single" w:color="000000" w:sz="4" w:space="0"/>
            </w:tcBorders>
            <w:vAlign w:val="top"/>
          </w:tcPr>
          <w:p>
            <w:pPr>
              <w:spacing w:before="127" w:line="226" w:lineRule="auto"/>
              <w:ind w:firstLine="953"/>
              <w:rPr>
                <w:rFonts w:ascii="黑体" w:hAnsi="黑体" w:eastAsia="黑体" w:cs="黑体"/>
                <w:sz w:val="15"/>
                <w:szCs w:val="15"/>
              </w:rPr>
            </w:pPr>
            <w:r>
              <w:rPr>
                <w:rFonts w:ascii="黑体" w:hAnsi="黑体" w:eastAsia="黑体" w:cs="黑体"/>
                <w:spacing w:val="2"/>
                <w:sz w:val="15"/>
                <w:szCs w:val="15"/>
              </w:rPr>
              <w:t>公开事</w:t>
            </w:r>
            <w:r>
              <w:rPr>
                <w:rFonts w:ascii="黑体" w:hAnsi="黑体" w:eastAsia="黑体" w:cs="黑体"/>
                <w:spacing w:val="1"/>
                <w:sz w:val="15"/>
                <w:szCs w:val="15"/>
              </w:rPr>
              <w:t>项</w:t>
            </w:r>
          </w:p>
        </w:tc>
        <w:tc>
          <w:tcPr>
            <w:tcW w:w="2480" w:type="dxa"/>
            <w:tcBorders>
              <w:left w:val="single" w:color="000000" w:sz="4" w:space="0"/>
              <w:right w:val="single" w:color="000000" w:sz="4" w:space="0"/>
            </w:tcBorders>
            <w:vAlign w:val="top"/>
          </w:tcPr>
          <w:p>
            <w:pPr>
              <w:spacing w:before="127" w:line="227" w:lineRule="auto"/>
              <w:ind w:firstLine="631"/>
              <w:rPr>
                <w:rFonts w:ascii="黑体" w:hAnsi="黑体" w:eastAsia="黑体" w:cs="黑体"/>
                <w:sz w:val="15"/>
                <w:szCs w:val="15"/>
              </w:rPr>
            </w:pPr>
            <w:r>
              <w:rPr>
                <w:rFonts w:ascii="黑体" w:hAnsi="黑体" w:eastAsia="黑体" w:cs="黑体"/>
                <w:spacing w:val="2"/>
                <w:sz w:val="15"/>
                <w:szCs w:val="15"/>
              </w:rPr>
              <w:t>公开内容（要素</w:t>
            </w:r>
            <w:r>
              <w:rPr>
                <w:rFonts w:ascii="黑体" w:hAnsi="黑体" w:eastAsia="黑体" w:cs="黑体"/>
                <w:spacing w:val="3"/>
                <w:sz w:val="15"/>
                <w:szCs w:val="15"/>
              </w:rPr>
              <w:t>）</w:t>
            </w:r>
          </w:p>
        </w:tc>
        <w:tc>
          <w:tcPr>
            <w:tcW w:w="1784" w:type="dxa"/>
            <w:tcBorders>
              <w:left w:val="single" w:color="000000" w:sz="4" w:space="0"/>
              <w:right w:val="single" w:color="000000" w:sz="4" w:space="0"/>
            </w:tcBorders>
            <w:vAlign w:val="top"/>
          </w:tcPr>
          <w:p>
            <w:pPr>
              <w:spacing w:before="127" w:line="226" w:lineRule="auto"/>
              <w:ind w:firstLine="592"/>
              <w:rPr>
                <w:rFonts w:ascii="黑体" w:hAnsi="黑体" w:eastAsia="黑体" w:cs="黑体"/>
                <w:sz w:val="15"/>
                <w:szCs w:val="15"/>
              </w:rPr>
            </w:pPr>
            <w:r>
              <w:rPr>
                <w:rFonts w:ascii="黑体" w:hAnsi="黑体" w:eastAsia="黑体" w:cs="黑体"/>
                <w:spacing w:val="2"/>
                <w:sz w:val="15"/>
                <w:szCs w:val="15"/>
              </w:rPr>
              <w:t>公开依</w:t>
            </w:r>
            <w:r>
              <w:rPr>
                <w:rFonts w:ascii="黑体" w:hAnsi="黑体" w:eastAsia="黑体" w:cs="黑体"/>
                <w:spacing w:val="1"/>
                <w:sz w:val="15"/>
                <w:szCs w:val="15"/>
              </w:rPr>
              <w:t>据</w:t>
            </w:r>
          </w:p>
        </w:tc>
        <w:tc>
          <w:tcPr>
            <w:tcW w:w="1067" w:type="dxa"/>
            <w:tcBorders>
              <w:left w:val="single" w:color="000000" w:sz="4" w:space="0"/>
              <w:right w:val="single" w:color="000000" w:sz="4" w:space="0"/>
            </w:tcBorders>
            <w:vAlign w:val="top"/>
          </w:tcPr>
          <w:p>
            <w:pPr>
              <w:spacing w:before="127" w:line="229" w:lineRule="auto"/>
              <w:ind w:firstLine="233"/>
              <w:rPr>
                <w:rFonts w:ascii="黑体" w:hAnsi="黑体" w:eastAsia="黑体" w:cs="黑体"/>
                <w:sz w:val="15"/>
                <w:szCs w:val="15"/>
              </w:rPr>
            </w:pPr>
            <w:r>
              <w:rPr>
                <w:rFonts w:ascii="黑体" w:hAnsi="黑体" w:eastAsia="黑体" w:cs="黑体"/>
                <w:spacing w:val="2"/>
                <w:sz w:val="15"/>
                <w:szCs w:val="15"/>
              </w:rPr>
              <w:t>公开时</w:t>
            </w:r>
            <w:r>
              <w:rPr>
                <w:rFonts w:ascii="黑体" w:hAnsi="黑体" w:eastAsia="黑体" w:cs="黑体"/>
                <w:spacing w:val="1"/>
                <w:sz w:val="15"/>
                <w:szCs w:val="15"/>
              </w:rPr>
              <w:t>限</w:t>
            </w:r>
          </w:p>
        </w:tc>
        <w:tc>
          <w:tcPr>
            <w:tcW w:w="971" w:type="dxa"/>
            <w:tcBorders>
              <w:left w:val="single" w:color="000000" w:sz="4" w:space="0"/>
              <w:right w:val="single" w:color="000000" w:sz="4" w:space="0"/>
            </w:tcBorders>
            <w:vAlign w:val="top"/>
          </w:tcPr>
          <w:p>
            <w:pPr>
              <w:spacing w:before="127" w:line="229" w:lineRule="auto"/>
              <w:ind w:firstLine="186"/>
              <w:rPr>
                <w:rFonts w:ascii="黑体" w:hAnsi="黑体" w:eastAsia="黑体" w:cs="黑体"/>
                <w:sz w:val="15"/>
                <w:szCs w:val="15"/>
              </w:rPr>
            </w:pPr>
            <w:r>
              <w:rPr>
                <w:rFonts w:ascii="黑体" w:hAnsi="黑体" w:eastAsia="黑体" w:cs="黑体"/>
                <w:spacing w:val="2"/>
                <w:sz w:val="15"/>
                <w:szCs w:val="15"/>
              </w:rPr>
              <w:t>公开主</w:t>
            </w:r>
            <w:r>
              <w:rPr>
                <w:rFonts w:ascii="黑体" w:hAnsi="黑体" w:eastAsia="黑体" w:cs="黑体"/>
                <w:spacing w:val="1"/>
                <w:sz w:val="15"/>
                <w:szCs w:val="15"/>
              </w:rPr>
              <w:t>体</w:t>
            </w:r>
          </w:p>
        </w:tc>
        <w:tc>
          <w:tcPr>
            <w:tcW w:w="2144" w:type="dxa"/>
            <w:tcBorders>
              <w:left w:val="single" w:color="000000" w:sz="4" w:space="0"/>
              <w:right w:val="single" w:color="000000" w:sz="4" w:space="0"/>
            </w:tcBorders>
            <w:vAlign w:val="top"/>
          </w:tcPr>
          <w:p>
            <w:pPr>
              <w:spacing w:before="33" w:line="230" w:lineRule="auto"/>
              <w:ind w:firstLine="775"/>
              <w:rPr>
                <w:rFonts w:ascii="黑体" w:hAnsi="黑体" w:eastAsia="黑体" w:cs="黑体"/>
                <w:sz w:val="15"/>
                <w:szCs w:val="15"/>
              </w:rPr>
            </w:pPr>
            <w:r>
              <w:rPr>
                <w:rFonts w:ascii="黑体" w:hAnsi="黑体" w:eastAsia="黑体" w:cs="黑体"/>
                <w:spacing w:val="2"/>
                <w:sz w:val="15"/>
                <w:szCs w:val="15"/>
              </w:rPr>
              <w:t>公开渠</w:t>
            </w:r>
            <w:r>
              <w:rPr>
                <w:rFonts w:ascii="黑体" w:hAnsi="黑体" w:eastAsia="黑体" w:cs="黑体"/>
                <w:spacing w:val="1"/>
                <w:sz w:val="15"/>
                <w:szCs w:val="15"/>
              </w:rPr>
              <w:t>道</w:t>
            </w:r>
          </w:p>
          <w:p>
            <w:pPr>
              <w:spacing w:line="212" w:lineRule="auto"/>
              <w:ind w:firstLine="851"/>
              <w:rPr>
                <w:rFonts w:ascii="黑体" w:hAnsi="黑体" w:eastAsia="黑体" w:cs="黑体"/>
                <w:sz w:val="15"/>
                <w:szCs w:val="15"/>
              </w:rPr>
            </w:pPr>
            <w:r>
              <w:rPr>
                <w:rFonts w:ascii="黑体" w:hAnsi="黑体" w:eastAsia="黑体" w:cs="黑体"/>
                <w:spacing w:val="2"/>
                <w:sz w:val="15"/>
                <w:szCs w:val="15"/>
              </w:rPr>
              <w:t>和</w:t>
            </w:r>
            <w:r>
              <w:rPr>
                <w:rFonts w:ascii="黑体" w:hAnsi="黑体" w:eastAsia="黑体" w:cs="黑体"/>
                <w:spacing w:val="1"/>
                <w:sz w:val="15"/>
                <w:szCs w:val="15"/>
              </w:rPr>
              <w:t>载体</w:t>
            </w:r>
          </w:p>
        </w:tc>
        <w:tc>
          <w:tcPr>
            <w:tcW w:w="1396" w:type="dxa"/>
            <w:gridSpan w:val="2"/>
            <w:tcBorders>
              <w:left w:val="single" w:color="000000" w:sz="4" w:space="0"/>
              <w:right w:val="single" w:color="000000" w:sz="4" w:space="0"/>
            </w:tcBorders>
            <w:vAlign w:val="top"/>
          </w:tcPr>
          <w:p>
            <w:pPr>
              <w:spacing w:before="127" w:line="227" w:lineRule="auto"/>
              <w:ind w:firstLine="402"/>
              <w:rPr>
                <w:rFonts w:ascii="黑体" w:hAnsi="黑体" w:eastAsia="黑体" w:cs="黑体"/>
                <w:sz w:val="15"/>
                <w:szCs w:val="15"/>
              </w:rPr>
            </w:pPr>
            <w:r>
              <w:rPr>
                <w:rFonts w:ascii="黑体" w:hAnsi="黑体" w:eastAsia="黑体" w:cs="黑体"/>
                <w:spacing w:val="2"/>
                <w:sz w:val="15"/>
                <w:szCs w:val="15"/>
              </w:rPr>
              <w:t>公开对</w:t>
            </w:r>
            <w:r>
              <w:rPr>
                <w:rFonts w:ascii="黑体" w:hAnsi="黑体" w:eastAsia="黑体" w:cs="黑体"/>
                <w:spacing w:val="1"/>
                <w:sz w:val="15"/>
                <w:szCs w:val="15"/>
              </w:rPr>
              <w:t>象</w:t>
            </w:r>
          </w:p>
        </w:tc>
        <w:tc>
          <w:tcPr>
            <w:tcW w:w="1567" w:type="dxa"/>
            <w:gridSpan w:val="2"/>
            <w:tcBorders>
              <w:left w:val="single" w:color="000000" w:sz="4" w:space="0"/>
              <w:right w:val="single" w:color="000000" w:sz="4" w:space="0"/>
            </w:tcBorders>
            <w:vAlign w:val="top"/>
          </w:tcPr>
          <w:p>
            <w:pPr>
              <w:spacing w:before="127" w:line="225" w:lineRule="auto"/>
              <w:ind w:firstLine="485"/>
              <w:rPr>
                <w:rFonts w:ascii="黑体" w:hAnsi="黑体" w:eastAsia="黑体" w:cs="黑体"/>
                <w:sz w:val="15"/>
                <w:szCs w:val="15"/>
              </w:rPr>
            </w:pPr>
            <w:r>
              <w:rPr>
                <w:rFonts w:ascii="黑体" w:hAnsi="黑体" w:eastAsia="黑体" w:cs="黑体"/>
                <w:spacing w:val="2"/>
                <w:sz w:val="15"/>
                <w:szCs w:val="15"/>
              </w:rPr>
              <w:t>公开方</w:t>
            </w:r>
            <w:r>
              <w:rPr>
                <w:rFonts w:ascii="黑体" w:hAnsi="黑体" w:eastAsia="黑体" w:cs="黑体"/>
                <w:spacing w:val="1"/>
                <w:sz w:val="15"/>
                <w:szCs w:val="15"/>
              </w:rPr>
              <w:t>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42" w:type="dxa"/>
            <w:vMerge w:val="continue"/>
            <w:tcBorders>
              <w:top w:val="nil"/>
              <w:left w:val="single" w:color="000000" w:sz="4" w:space="0"/>
              <w:right w:val="single" w:color="000000" w:sz="4" w:space="0"/>
            </w:tcBorders>
            <w:vAlign w:val="top"/>
          </w:tcPr>
          <w:p>
            <w:pPr>
              <w:rPr>
                <w:rFonts w:ascii="Arial"/>
                <w:sz w:val="21"/>
              </w:rPr>
            </w:pPr>
          </w:p>
        </w:tc>
        <w:tc>
          <w:tcPr>
            <w:tcW w:w="847" w:type="dxa"/>
            <w:tcBorders>
              <w:left w:val="single" w:color="000000" w:sz="4" w:space="0"/>
              <w:right w:val="single" w:color="000000" w:sz="4" w:space="0"/>
            </w:tcBorders>
            <w:vAlign w:val="top"/>
          </w:tcPr>
          <w:p>
            <w:pPr>
              <w:spacing w:before="123" w:line="225" w:lineRule="auto"/>
              <w:ind w:firstLine="119"/>
              <w:rPr>
                <w:rFonts w:ascii="黑体" w:hAnsi="黑体" w:eastAsia="黑体" w:cs="黑体"/>
                <w:sz w:val="15"/>
                <w:szCs w:val="15"/>
              </w:rPr>
            </w:pPr>
            <w:r>
              <w:rPr>
                <w:rFonts w:ascii="黑体" w:hAnsi="黑体" w:eastAsia="黑体" w:cs="黑体"/>
                <w:spacing w:val="2"/>
                <w:sz w:val="15"/>
                <w:szCs w:val="15"/>
              </w:rPr>
              <w:t>一</w:t>
            </w:r>
            <w:r>
              <w:rPr>
                <w:rFonts w:ascii="黑体" w:hAnsi="黑体" w:eastAsia="黑体" w:cs="黑体"/>
                <w:spacing w:val="1"/>
                <w:sz w:val="15"/>
                <w:szCs w:val="15"/>
              </w:rPr>
              <w:t>级事项</w:t>
            </w:r>
          </w:p>
        </w:tc>
        <w:tc>
          <w:tcPr>
            <w:tcW w:w="1669" w:type="dxa"/>
            <w:tcBorders>
              <w:left w:val="single" w:color="000000" w:sz="4" w:space="0"/>
              <w:right w:val="single" w:color="000000" w:sz="4" w:space="0"/>
            </w:tcBorders>
            <w:vAlign w:val="top"/>
          </w:tcPr>
          <w:p>
            <w:pPr>
              <w:spacing w:before="123" w:line="225" w:lineRule="auto"/>
              <w:ind w:firstLine="530"/>
              <w:rPr>
                <w:rFonts w:ascii="黑体" w:hAnsi="黑体" w:eastAsia="黑体" w:cs="黑体"/>
                <w:sz w:val="15"/>
                <w:szCs w:val="15"/>
              </w:rPr>
            </w:pPr>
            <w:r>
              <w:rPr>
                <w:rFonts w:ascii="黑体" w:hAnsi="黑体" w:eastAsia="黑体" w:cs="黑体"/>
                <w:spacing w:val="2"/>
                <w:sz w:val="15"/>
                <w:szCs w:val="15"/>
              </w:rPr>
              <w:t>二</w:t>
            </w:r>
            <w:r>
              <w:rPr>
                <w:rFonts w:ascii="黑体" w:hAnsi="黑体" w:eastAsia="黑体" w:cs="黑体"/>
                <w:spacing w:val="1"/>
                <w:sz w:val="15"/>
                <w:szCs w:val="15"/>
              </w:rPr>
              <w:t>级事项</w:t>
            </w:r>
          </w:p>
        </w:tc>
        <w:tc>
          <w:tcPr>
            <w:tcW w:w="2480" w:type="dxa"/>
            <w:tcBorders>
              <w:left w:val="single" w:color="000000" w:sz="4" w:space="0"/>
              <w:right w:val="single" w:color="000000" w:sz="4" w:space="0"/>
            </w:tcBorders>
            <w:vAlign w:val="top"/>
          </w:tcPr>
          <w:p>
            <w:pPr>
              <w:rPr>
                <w:rFonts w:ascii="Arial"/>
                <w:sz w:val="21"/>
              </w:rPr>
            </w:pPr>
          </w:p>
        </w:tc>
        <w:tc>
          <w:tcPr>
            <w:tcW w:w="1784" w:type="dxa"/>
            <w:tcBorders>
              <w:left w:val="single" w:color="000000" w:sz="4" w:space="0"/>
              <w:right w:val="single" w:color="000000" w:sz="4" w:space="0"/>
            </w:tcBorders>
            <w:vAlign w:val="top"/>
          </w:tcPr>
          <w:p>
            <w:pPr>
              <w:rPr>
                <w:rFonts w:ascii="Arial"/>
                <w:sz w:val="21"/>
              </w:rPr>
            </w:pPr>
          </w:p>
        </w:tc>
        <w:tc>
          <w:tcPr>
            <w:tcW w:w="1067" w:type="dxa"/>
            <w:tcBorders>
              <w:left w:val="single" w:color="000000" w:sz="4" w:space="0"/>
              <w:right w:val="single" w:color="000000" w:sz="4" w:space="0"/>
            </w:tcBorders>
            <w:vAlign w:val="top"/>
          </w:tcPr>
          <w:p>
            <w:pPr>
              <w:rPr>
                <w:rFonts w:ascii="Arial"/>
                <w:sz w:val="21"/>
              </w:rPr>
            </w:pPr>
          </w:p>
        </w:tc>
        <w:tc>
          <w:tcPr>
            <w:tcW w:w="971" w:type="dxa"/>
            <w:tcBorders>
              <w:left w:val="single" w:color="000000" w:sz="4" w:space="0"/>
              <w:right w:val="single" w:color="000000" w:sz="4" w:space="0"/>
            </w:tcBorders>
            <w:vAlign w:val="top"/>
          </w:tcPr>
          <w:p>
            <w:pPr>
              <w:rPr>
                <w:rFonts w:ascii="Arial"/>
                <w:sz w:val="21"/>
              </w:rPr>
            </w:pPr>
          </w:p>
        </w:tc>
        <w:tc>
          <w:tcPr>
            <w:tcW w:w="2144" w:type="dxa"/>
            <w:tcBorders>
              <w:left w:val="single" w:color="000000" w:sz="4" w:space="0"/>
              <w:right w:val="single" w:color="000000" w:sz="4" w:space="0"/>
            </w:tcBorders>
            <w:vAlign w:val="top"/>
          </w:tcPr>
          <w:p>
            <w:pPr>
              <w:rPr>
                <w:rFonts w:ascii="Arial"/>
                <w:sz w:val="21"/>
              </w:rPr>
            </w:pPr>
          </w:p>
        </w:tc>
        <w:tc>
          <w:tcPr>
            <w:tcW w:w="672" w:type="dxa"/>
            <w:tcBorders>
              <w:left w:val="single" w:color="000000" w:sz="4" w:space="0"/>
              <w:right w:val="single" w:color="000000" w:sz="4" w:space="0"/>
            </w:tcBorders>
            <w:vAlign w:val="top"/>
          </w:tcPr>
          <w:p>
            <w:pPr>
              <w:spacing w:before="122" w:line="227" w:lineRule="auto"/>
              <w:ind w:firstLine="117"/>
              <w:rPr>
                <w:rFonts w:ascii="黑体" w:hAnsi="黑体" w:eastAsia="黑体" w:cs="黑体"/>
                <w:sz w:val="15"/>
                <w:szCs w:val="15"/>
              </w:rPr>
            </w:pPr>
            <w:r>
              <w:rPr>
                <w:rFonts w:ascii="黑体" w:hAnsi="黑体" w:eastAsia="黑体" w:cs="黑体"/>
                <w:spacing w:val="1"/>
                <w:sz w:val="15"/>
                <w:szCs w:val="15"/>
              </w:rPr>
              <w:t>全社会</w:t>
            </w:r>
          </w:p>
        </w:tc>
        <w:tc>
          <w:tcPr>
            <w:tcW w:w="724" w:type="dxa"/>
            <w:tcBorders>
              <w:left w:val="single" w:color="000000" w:sz="4" w:space="0"/>
              <w:right w:val="single" w:color="000000" w:sz="4" w:space="0"/>
            </w:tcBorders>
            <w:vAlign w:val="top"/>
          </w:tcPr>
          <w:p>
            <w:pPr>
              <w:spacing w:before="123" w:line="225" w:lineRule="auto"/>
              <w:ind w:firstLine="65"/>
              <w:rPr>
                <w:rFonts w:ascii="黑体" w:hAnsi="黑体" w:eastAsia="黑体" w:cs="黑体"/>
                <w:sz w:val="15"/>
                <w:szCs w:val="15"/>
              </w:rPr>
            </w:pPr>
            <w:r>
              <w:rPr>
                <w:rFonts w:ascii="黑体" w:hAnsi="黑体" w:eastAsia="黑体" w:cs="黑体"/>
                <w:spacing w:val="3"/>
                <w:sz w:val="15"/>
                <w:szCs w:val="15"/>
              </w:rPr>
              <w:t>特</w:t>
            </w:r>
            <w:r>
              <w:rPr>
                <w:rFonts w:ascii="黑体" w:hAnsi="黑体" w:eastAsia="黑体" w:cs="黑体"/>
                <w:spacing w:val="2"/>
                <w:sz w:val="15"/>
                <w:szCs w:val="15"/>
              </w:rPr>
              <w:t>定群众</w:t>
            </w:r>
          </w:p>
        </w:tc>
        <w:tc>
          <w:tcPr>
            <w:tcW w:w="731" w:type="dxa"/>
            <w:tcBorders>
              <w:left w:val="single" w:color="000000" w:sz="4" w:space="0"/>
              <w:right w:val="single" w:color="000000" w:sz="4" w:space="0"/>
            </w:tcBorders>
            <w:vAlign w:val="top"/>
          </w:tcPr>
          <w:p>
            <w:pPr>
              <w:spacing w:before="122" w:line="226" w:lineRule="auto"/>
              <w:ind w:firstLine="224"/>
              <w:rPr>
                <w:rFonts w:ascii="黑体" w:hAnsi="黑体" w:eastAsia="黑体" w:cs="黑体"/>
                <w:sz w:val="15"/>
                <w:szCs w:val="15"/>
              </w:rPr>
            </w:pPr>
            <w:r>
              <w:rPr>
                <w:rFonts w:ascii="黑体" w:hAnsi="黑体" w:eastAsia="黑体" w:cs="黑体"/>
                <w:spacing w:val="-1"/>
                <w:sz w:val="15"/>
                <w:szCs w:val="15"/>
              </w:rPr>
              <w:t>主动</w:t>
            </w:r>
          </w:p>
        </w:tc>
        <w:tc>
          <w:tcPr>
            <w:tcW w:w="836" w:type="dxa"/>
            <w:tcBorders>
              <w:left w:val="single" w:color="000000" w:sz="4" w:space="0"/>
              <w:right w:val="single" w:color="000000" w:sz="4" w:space="0"/>
            </w:tcBorders>
            <w:vAlign w:val="top"/>
          </w:tcPr>
          <w:p>
            <w:pPr>
              <w:spacing w:before="122" w:line="226" w:lineRule="auto"/>
              <w:ind w:firstLine="43"/>
              <w:rPr>
                <w:rFonts w:ascii="黑体" w:hAnsi="黑体" w:eastAsia="黑体" w:cs="黑体"/>
                <w:sz w:val="15"/>
                <w:szCs w:val="15"/>
              </w:rPr>
            </w:pPr>
            <w:r>
              <w:rPr>
                <w:rFonts w:ascii="黑体" w:hAnsi="黑体" w:eastAsia="黑体" w:cs="黑体"/>
                <w:spacing w:val="3"/>
                <w:sz w:val="15"/>
                <w:szCs w:val="15"/>
              </w:rPr>
              <w:t>依申</w:t>
            </w:r>
            <w:r>
              <w:rPr>
                <w:rFonts w:ascii="黑体" w:hAnsi="黑体" w:eastAsia="黑体" w:cs="黑体"/>
                <w:spacing w:val="2"/>
                <w:sz w:val="15"/>
                <w:szCs w:val="15"/>
              </w:rPr>
              <w:t>请公开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42" w:type="dxa"/>
            <w:tcBorders>
              <w:left w:val="single" w:color="000000" w:sz="4" w:space="0"/>
              <w:right w:val="nil"/>
            </w:tcBorders>
            <w:vAlign w:val="top"/>
          </w:tcPr>
          <w:p>
            <w:pPr>
              <w:rPr>
                <w:rFonts w:ascii="Arial"/>
                <w:sz w:val="21"/>
              </w:rPr>
            </w:pPr>
          </w:p>
        </w:tc>
        <w:tc>
          <w:tcPr>
            <w:tcW w:w="2516" w:type="dxa"/>
            <w:gridSpan w:val="2"/>
            <w:tcBorders>
              <w:left w:val="nil"/>
              <w:right w:val="nil"/>
            </w:tcBorders>
            <w:vAlign w:val="top"/>
          </w:tcPr>
          <w:p>
            <w:pPr>
              <w:rPr>
                <w:rFonts w:ascii="Arial"/>
                <w:sz w:val="21"/>
              </w:rPr>
            </w:pPr>
          </w:p>
        </w:tc>
        <w:tc>
          <w:tcPr>
            <w:tcW w:w="6302" w:type="dxa"/>
            <w:gridSpan w:val="4"/>
            <w:tcBorders>
              <w:left w:val="nil"/>
              <w:right w:val="nil"/>
            </w:tcBorders>
            <w:vAlign w:val="top"/>
          </w:tcPr>
          <w:p>
            <w:pPr>
              <w:spacing w:before="64" w:line="184" w:lineRule="auto"/>
              <w:ind w:firstLine="3211"/>
              <w:rPr>
                <w:rFonts w:ascii="微软雅黑" w:hAnsi="微软雅黑" w:eastAsia="微软雅黑" w:cs="微软雅黑"/>
                <w:sz w:val="23"/>
                <w:szCs w:val="23"/>
              </w:rPr>
            </w:pPr>
            <w:r>
              <w:rPr>
                <w:rFonts w:ascii="微软雅黑" w:hAnsi="微软雅黑" w:eastAsia="微软雅黑" w:cs="微软雅黑"/>
                <w:sz w:val="23"/>
                <w:szCs w:val="23"/>
              </w:rPr>
              <w:t>一</w:t>
            </w:r>
            <w:r>
              <w:rPr>
                <w:rFonts w:ascii="微软雅黑" w:hAnsi="微软雅黑" w:eastAsia="微软雅黑" w:cs="微软雅黑"/>
                <w:spacing w:val="-1"/>
                <w:sz w:val="23"/>
                <w:szCs w:val="23"/>
              </w:rPr>
              <w:t xml:space="preserve"> </w:t>
            </w:r>
            <w:r>
              <w:rPr>
                <w:rFonts w:ascii="微软雅黑" w:hAnsi="微软雅黑" w:eastAsia="微软雅黑" w:cs="微软雅黑"/>
                <w:spacing w:val="-67"/>
                <w:sz w:val="23"/>
                <w:szCs w:val="23"/>
              </w:rPr>
              <w:t>、</w:t>
            </w:r>
            <w:r>
              <w:rPr>
                <w:rFonts w:ascii="微软雅黑" w:hAnsi="微软雅黑" w:eastAsia="微软雅黑" w:cs="微软雅黑"/>
                <w:sz w:val="23"/>
                <w:szCs w:val="23"/>
              </w:rPr>
              <w:t>基本公开事项</w:t>
            </w:r>
          </w:p>
        </w:tc>
        <w:tc>
          <w:tcPr>
            <w:tcW w:w="2144" w:type="dxa"/>
            <w:tcBorders>
              <w:left w:val="nil"/>
              <w:right w:val="nil"/>
            </w:tcBorders>
            <w:vAlign w:val="top"/>
          </w:tcPr>
          <w:p>
            <w:pPr>
              <w:rPr>
                <w:rFonts w:ascii="Arial"/>
                <w:sz w:val="21"/>
              </w:rPr>
            </w:pPr>
          </w:p>
        </w:tc>
        <w:tc>
          <w:tcPr>
            <w:tcW w:w="1396" w:type="dxa"/>
            <w:gridSpan w:val="2"/>
            <w:tcBorders>
              <w:left w:val="nil"/>
              <w:right w:val="nil"/>
            </w:tcBorders>
            <w:vAlign w:val="top"/>
          </w:tcPr>
          <w:p>
            <w:pPr>
              <w:rPr>
                <w:rFonts w:ascii="Arial"/>
                <w:sz w:val="21"/>
              </w:rPr>
            </w:pPr>
          </w:p>
        </w:tc>
        <w:tc>
          <w:tcPr>
            <w:tcW w:w="1567" w:type="dxa"/>
            <w:gridSpan w:val="2"/>
            <w:tcBorders>
              <w:left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42" w:type="dxa"/>
            <w:vMerge w:val="restart"/>
            <w:tcBorders>
              <w:left w:val="single" w:color="000000" w:sz="4" w:space="0"/>
              <w:bottom w:val="nil"/>
              <w:right w:val="single" w:color="000000" w:sz="4"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45" w:line="189" w:lineRule="auto"/>
              <w:ind w:firstLine="299"/>
              <w:rPr>
                <w:rFonts w:ascii="仿宋" w:hAnsi="仿宋" w:eastAsia="仿宋" w:cs="仿宋"/>
                <w:sz w:val="14"/>
                <w:szCs w:val="14"/>
              </w:rPr>
            </w:pPr>
            <w:r>
              <w:rPr>
                <w:rFonts w:ascii="仿宋" w:hAnsi="仿宋" w:eastAsia="仿宋" w:cs="仿宋"/>
                <w:sz w:val="14"/>
                <w:szCs w:val="14"/>
              </w:rPr>
              <w:t>1</w:t>
            </w:r>
          </w:p>
        </w:tc>
        <w:tc>
          <w:tcPr>
            <w:tcW w:w="847" w:type="dxa"/>
            <w:vMerge w:val="restart"/>
            <w:tcBorders>
              <w:left w:val="single" w:color="000000" w:sz="4" w:space="0"/>
              <w:bottom w:val="nil"/>
              <w:right w:val="single" w:color="000000" w:sz="4"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spacing w:before="55" w:line="228" w:lineRule="auto"/>
              <w:ind w:firstLine="57"/>
              <w:rPr>
                <w:rFonts w:ascii="仿宋" w:hAnsi="仿宋" w:eastAsia="仿宋" w:cs="仿宋"/>
                <w:sz w:val="17"/>
                <w:szCs w:val="17"/>
              </w:rPr>
            </w:pPr>
            <w:r>
              <w:rPr>
                <w:rFonts w:ascii="仿宋" w:hAnsi="仿宋" w:eastAsia="仿宋" w:cs="仿宋"/>
                <w:spacing w:val="11"/>
                <w:sz w:val="17"/>
                <w:szCs w:val="17"/>
                <w14:textOutline w14:w="3266" w14:cap="sq" w14:cmpd="sng">
                  <w14:solidFill>
                    <w14:srgbClr w14:val="000000"/>
                  </w14:solidFill>
                  <w14:prstDash w14:val="solid"/>
                  <w14:bevel/>
                </w14:textOutline>
              </w:rPr>
              <w:t>机构介</w:t>
            </w:r>
            <w:r>
              <w:rPr>
                <w:rFonts w:ascii="仿宋" w:hAnsi="仿宋" w:eastAsia="仿宋" w:cs="仿宋"/>
                <w:spacing w:val="10"/>
                <w:sz w:val="17"/>
                <w:szCs w:val="17"/>
                <w14:textOutline w14:w="3266" w14:cap="sq" w14:cmpd="sng">
                  <w14:solidFill>
                    <w14:srgbClr w14:val="000000"/>
                  </w14:solidFill>
                  <w14:prstDash w14:val="solid"/>
                  <w14:bevel/>
                </w14:textOutline>
              </w:rPr>
              <w:t>绍</w:t>
            </w:r>
          </w:p>
        </w:tc>
        <w:tc>
          <w:tcPr>
            <w:tcW w:w="1669" w:type="dxa"/>
            <w:tcBorders>
              <w:left w:val="single" w:color="000000" w:sz="4" w:space="0"/>
              <w:right w:val="single" w:color="000000" w:sz="4" w:space="0"/>
            </w:tcBorders>
            <w:vAlign w:val="top"/>
          </w:tcPr>
          <w:p>
            <w:pPr>
              <w:spacing w:line="440" w:lineRule="auto"/>
              <w:rPr>
                <w:rFonts w:ascii="Arial"/>
                <w:sz w:val="21"/>
              </w:rPr>
            </w:pPr>
          </w:p>
          <w:p>
            <w:pPr>
              <w:spacing w:before="39" w:line="230" w:lineRule="auto"/>
              <w:ind w:firstLine="579"/>
              <w:rPr>
                <w:rFonts w:ascii="宋体" w:hAnsi="宋体" w:eastAsia="宋体" w:cs="宋体"/>
                <w:sz w:val="12"/>
                <w:szCs w:val="12"/>
              </w:rPr>
            </w:pPr>
            <w:r>
              <w:rPr>
                <w:rFonts w:ascii="宋体" w:hAnsi="宋体" w:eastAsia="宋体" w:cs="宋体"/>
                <w:spacing w:val="6"/>
                <w:sz w:val="12"/>
                <w:szCs w:val="12"/>
              </w:rPr>
              <w:t>机构概况</w:t>
            </w:r>
          </w:p>
        </w:tc>
        <w:tc>
          <w:tcPr>
            <w:tcW w:w="2480" w:type="dxa"/>
            <w:tcBorders>
              <w:left w:val="single" w:color="000000" w:sz="4" w:space="0"/>
              <w:right w:val="single" w:color="000000" w:sz="4" w:space="0"/>
            </w:tcBorders>
            <w:vAlign w:val="top"/>
          </w:tcPr>
          <w:p>
            <w:pPr>
              <w:spacing w:line="284" w:lineRule="auto"/>
              <w:rPr>
                <w:rFonts w:ascii="Arial"/>
                <w:sz w:val="21"/>
              </w:rPr>
            </w:pPr>
          </w:p>
          <w:p>
            <w:pPr>
              <w:spacing w:before="39" w:line="253" w:lineRule="auto"/>
              <w:ind w:left="24" w:right="33" w:firstLine="1"/>
              <w:rPr>
                <w:rFonts w:ascii="宋体" w:hAnsi="宋体" w:eastAsia="宋体" w:cs="宋体"/>
                <w:sz w:val="12"/>
                <w:szCs w:val="12"/>
              </w:rPr>
            </w:pPr>
            <w:r>
              <w:rPr>
                <w:rFonts w:ascii="宋体" w:hAnsi="宋体" w:eastAsia="宋体" w:cs="宋体"/>
                <w:spacing w:val="7"/>
                <w:sz w:val="12"/>
                <w:szCs w:val="12"/>
              </w:rPr>
              <w:t>公布村（居</w:t>
            </w:r>
            <w:r>
              <w:rPr>
                <w:rFonts w:ascii="宋体" w:hAnsi="宋体" w:eastAsia="宋体" w:cs="宋体"/>
                <w:spacing w:val="9"/>
                <w:sz w:val="12"/>
                <w:szCs w:val="12"/>
              </w:rPr>
              <w:t>）</w:t>
            </w:r>
            <w:r>
              <w:rPr>
                <w:rFonts w:ascii="宋体" w:hAnsi="宋体" w:eastAsia="宋体" w:cs="宋体"/>
                <w:spacing w:val="7"/>
                <w:sz w:val="12"/>
                <w:szCs w:val="12"/>
              </w:rPr>
              <w:t>委会</w:t>
            </w:r>
            <w:r>
              <w:rPr>
                <w:rFonts w:ascii="宋体" w:hAnsi="宋体" w:eastAsia="宋体" w:cs="宋体"/>
                <w:spacing w:val="6"/>
                <w:sz w:val="12"/>
                <w:szCs w:val="12"/>
              </w:rPr>
              <w:t>的机构名称</w:t>
            </w:r>
            <w:r>
              <w:rPr>
                <w:rFonts w:ascii="宋体" w:hAnsi="宋体" w:eastAsia="宋体" w:cs="宋体"/>
                <w:spacing w:val="9"/>
                <w:sz w:val="12"/>
                <w:szCs w:val="12"/>
              </w:rPr>
              <w:t>、</w:t>
            </w:r>
            <w:r>
              <w:rPr>
                <w:rFonts w:ascii="宋体" w:hAnsi="宋体" w:eastAsia="宋体" w:cs="宋体"/>
                <w:spacing w:val="6"/>
                <w:sz w:val="12"/>
                <w:szCs w:val="12"/>
              </w:rPr>
              <w:t>办公地点</w:t>
            </w:r>
            <w:r>
              <w:rPr>
                <w:rFonts w:ascii="宋体" w:hAnsi="宋体" w:eastAsia="宋体" w:cs="宋体"/>
                <w:spacing w:val="9"/>
                <w:sz w:val="12"/>
                <w:szCs w:val="12"/>
              </w:rPr>
              <w:t>、</w:t>
            </w:r>
            <w:r>
              <w:rPr>
                <w:rFonts w:ascii="宋体" w:hAnsi="宋体" w:eastAsia="宋体" w:cs="宋体"/>
                <w:sz w:val="12"/>
                <w:szCs w:val="12"/>
              </w:rPr>
              <w:t xml:space="preserve"> </w:t>
            </w:r>
            <w:r>
              <w:rPr>
                <w:rFonts w:ascii="宋体" w:hAnsi="宋体" w:eastAsia="宋体" w:cs="宋体"/>
                <w:spacing w:val="7"/>
                <w:sz w:val="12"/>
                <w:szCs w:val="12"/>
              </w:rPr>
              <w:t>办公时间</w:t>
            </w:r>
            <w:r>
              <w:rPr>
                <w:rFonts w:ascii="宋体" w:hAnsi="宋体" w:eastAsia="宋体" w:cs="宋体"/>
                <w:spacing w:val="8"/>
                <w:sz w:val="12"/>
                <w:szCs w:val="12"/>
              </w:rPr>
              <w:t>、</w:t>
            </w:r>
            <w:r>
              <w:rPr>
                <w:rFonts w:ascii="宋体" w:hAnsi="宋体" w:eastAsia="宋体" w:cs="宋体"/>
                <w:spacing w:val="7"/>
                <w:sz w:val="12"/>
                <w:szCs w:val="12"/>
              </w:rPr>
              <w:t>联系方式</w:t>
            </w:r>
            <w:r>
              <w:rPr>
                <w:rFonts w:ascii="宋体" w:hAnsi="宋体" w:eastAsia="宋体" w:cs="宋体"/>
                <w:spacing w:val="8"/>
                <w:sz w:val="12"/>
                <w:szCs w:val="12"/>
              </w:rPr>
              <w:t>、</w:t>
            </w:r>
            <w:r>
              <w:rPr>
                <w:rFonts w:ascii="宋体" w:hAnsi="宋体" w:eastAsia="宋体" w:cs="宋体"/>
                <w:spacing w:val="7"/>
                <w:sz w:val="12"/>
                <w:szCs w:val="12"/>
              </w:rPr>
              <w:t>领导成</w:t>
            </w:r>
            <w:r>
              <w:rPr>
                <w:rFonts w:ascii="宋体" w:hAnsi="宋体" w:eastAsia="宋体" w:cs="宋体"/>
                <w:spacing w:val="6"/>
                <w:sz w:val="12"/>
                <w:szCs w:val="12"/>
              </w:rPr>
              <w:t>员</w:t>
            </w:r>
            <w:r>
              <w:rPr>
                <w:rFonts w:ascii="宋体" w:hAnsi="宋体" w:eastAsia="宋体" w:cs="宋体"/>
                <w:spacing w:val="8"/>
                <w:sz w:val="12"/>
                <w:szCs w:val="12"/>
              </w:rPr>
              <w:t>、</w:t>
            </w:r>
            <w:r>
              <w:rPr>
                <w:rFonts w:ascii="宋体" w:hAnsi="宋体" w:eastAsia="宋体" w:cs="宋体"/>
                <w:spacing w:val="6"/>
                <w:sz w:val="12"/>
                <w:szCs w:val="12"/>
              </w:rPr>
              <w:t>机构职能</w:t>
            </w:r>
            <w:r>
              <w:rPr>
                <w:rFonts w:ascii="宋体" w:hAnsi="宋体" w:eastAsia="宋体" w:cs="宋体"/>
                <w:sz w:val="12"/>
                <w:szCs w:val="12"/>
              </w:rPr>
              <w:t xml:space="preserve"> </w:t>
            </w:r>
            <w:r>
              <w:rPr>
                <w:rFonts w:ascii="宋体" w:hAnsi="宋体" w:eastAsia="宋体" w:cs="宋体"/>
                <w:spacing w:val="-1"/>
                <w:sz w:val="12"/>
                <w:szCs w:val="12"/>
              </w:rPr>
              <w:t>、</w:t>
            </w:r>
            <w:r>
              <w:rPr>
                <w:rFonts w:ascii="宋体" w:hAnsi="宋体" w:eastAsia="宋体" w:cs="宋体"/>
                <w:spacing w:val="-30"/>
                <w:sz w:val="12"/>
                <w:szCs w:val="12"/>
              </w:rPr>
              <w:t xml:space="preserve"> </w:t>
            </w:r>
            <w:r>
              <w:rPr>
                <w:rFonts w:ascii="宋体" w:hAnsi="宋体" w:eastAsia="宋体" w:cs="宋体"/>
                <w:sz w:val="12"/>
                <w:szCs w:val="12"/>
              </w:rPr>
              <w:t>内设科室。</w:t>
            </w:r>
          </w:p>
        </w:tc>
        <w:tc>
          <w:tcPr>
            <w:tcW w:w="1784" w:type="dxa"/>
            <w:tcBorders>
              <w:left w:val="single" w:color="000000" w:sz="4" w:space="0"/>
              <w:right w:val="single" w:color="000000" w:sz="4" w:space="0"/>
            </w:tcBorders>
            <w:vAlign w:val="top"/>
          </w:tcPr>
          <w:p>
            <w:pPr>
              <w:spacing w:line="440"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left w:val="single" w:color="000000" w:sz="4" w:space="0"/>
              <w:right w:val="single" w:color="000000" w:sz="4" w:space="0"/>
            </w:tcBorders>
            <w:vAlign w:val="top"/>
          </w:tcPr>
          <w:p>
            <w:pPr>
              <w:spacing w:line="361"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left w:val="single" w:color="000000" w:sz="4" w:space="0"/>
              <w:right w:val="single" w:color="000000" w:sz="4" w:space="0"/>
            </w:tcBorders>
            <w:vAlign w:val="center"/>
          </w:tcPr>
          <w:p>
            <w:pPr>
              <w:spacing w:line="362" w:lineRule="auto"/>
              <w:jc w:val="both"/>
              <w:rPr>
                <w:rFonts w:ascii="Arial"/>
                <w:sz w:val="21"/>
              </w:rPr>
            </w:pPr>
          </w:p>
          <w:p>
            <w:pPr>
              <w:spacing w:before="39" w:line="254" w:lineRule="auto"/>
              <w:ind w:left="32" w:right="49" w:hanging="5"/>
              <w:jc w:val="both"/>
              <w:rPr>
                <w:rFonts w:hint="eastAsia" w:ascii="宋体" w:hAnsi="宋体" w:eastAsia="宋体" w:cs="宋体"/>
                <w:sz w:val="12"/>
                <w:szCs w:val="12"/>
                <w:lang w:eastAsia="zh-CN"/>
              </w:rPr>
            </w:pPr>
            <w:r>
              <w:rPr>
                <w:rFonts w:hint="eastAsia" w:ascii="宋体" w:hAnsi="宋体" w:eastAsia="宋体" w:cs="宋体"/>
                <w:spacing w:val="6"/>
                <w:sz w:val="12"/>
                <w:szCs w:val="12"/>
                <w:lang w:val="en-US" w:eastAsia="zh-CN"/>
              </w:rPr>
              <w:t>华溪镇黑牛白村民委员会</w:t>
            </w:r>
          </w:p>
        </w:tc>
        <w:tc>
          <w:tcPr>
            <w:tcW w:w="2144" w:type="dxa"/>
            <w:tcBorders>
              <w:left w:val="single" w:color="000000" w:sz="4" w:space="0"/>
              <w:right w:val="single" w:color="000000" w:sz="4" w:space="0"/>
            </w:tcBorders>
            <w:vAlign w:val="top"/>
          </w:tcPr>
          <w:p>
            <w:pPr>
              <w:spacing w:before="19" w:line="230" w:lineRule="auto"/>
              <w:ind w:firstLine="935"/>
              <w:rPr>
                <w:rFonts w:ascii="宋体" w:hAnsi="宋体" w:eastAsia="宋体" w:cs="宋体"/>
                <w:sz w:val="12"/>
                <w:szCs w:val="12"/>
              </w:rPr>
            </w:pPr>
            <w:r>
              <w:pict>
                <v:shape id="_x0000_s1026" o:spid="_x0000_s1026" o:spt="202" type="#_x0000_t202" style="position:absolute;left:0pt;margin-left:1.25pt;margin-top:0.25pt;height:41.2pt;width:39.3pt;mso-position-horizontal-relative:page;mso-position-vertical-relative:page;z-index:251664384;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4" w:line="223"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left w:val="single" w:color="000000" w:sz="4" w:space="0"/>
              <w:right w:val="single" w:color="000000" w:sz="4" w:space="0"/>
            </w:tcBorders>
            <w:vAlign w:val="top"/>
          </w:tcPr>
          <w:p>
            <w:pPr>
              <w:spacing w:line="427"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left w:val="single" w:color="000000" w:sz="4" w:space="0"/>
              <w:right w:val="single" w:color="000000" w:sz="4" w:space="0"/>
            </w:tcBorders>
            <w:vAlign w:val="top"/>
          </w:tcPr>
          <w:p>
            <w:pPr>
              <w:rPr>
                <w:rFonts w:ascii="Arial"/>
                <w:sz w:val="21"/>
              </w:rPr>
            </w:pPr>
          </w:p>
        </w:tc>
        <w:tc>
          <w:tcPr>
            <w:tcW w:w="731" w:type="dxa"/>
            <w:tcBorders>
              <w:left w:val="single" w:color="000000" w:sz="4" w:space="0"/>
              <w:right w:val="single" w:color="000000" w:sz="4" w:space="0"/>
            </w:tcBorders>
            <w:vAlign w:val="top"/>
          </w:tcPr>
          <w:p>
            <w:pPr>
              <w:spacing w:line="427"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42" w:type="dxa"/>
            <w:vMerge w:val="continue"/>
            <w:tcBorders>
              <w:top w:val="nil"/>
              <w:left w:val="single" w:color="000000" w:sz="4" w:space="0"/>
              <w:right w:val="single" w:color="000000" w:sz="4" w:space="0"/>
            </w:tcBorders>
            <w:vAlign w:val="top"/>
          </w:tcPr>
          <w:p>
            <w:pPr>
              <w:rPr>
                <w:rFonts w:ascii="Arial"/>
                <w:sz w:val="21"/>
              </w:rPr>
            </w:pPr>
          </w:p>
        </w:tc>
        <w:tc>
          <w:tcPr>
            <w:tcW w:w="847" w:type="dxa"/>
            <w:vMerge w:val="continue"/>
            <w:tcBorders>
              <w:top w:val="nil"/>
              <w:left w:val="single" w:color="000000" w:sz="4" w:space="0"/>
              <w:right w:val="single" w:color="000000" w:sz="4" w:space="0"/>
            </w:tcBorders>
            <w:vAlign w:val="top"/>
          </w:tcPr>
          <w:p>
            <w:pPr>
              <w:rPr>
                <w:rFonts w:ascii="Arial"/>
                <w:sz w:val="21"/>
              </w:rPr>
            </w:pPr>
          </w:p>
        </w:tc>
        <w:tc>
          <w:tcPr>
            <w:tcW w:w="1669" w:type="dxa"/>
            <w:tcBorders>
              <w:left w:val="single" w:color="000000" w:sz="4" w:space="0"/>
              <w:right w:val="single" w:color="000000" w:sz="4" w:space="0"/>
            </w:tcBorders>
            <w:vAlign w:val="top"/>
          </w:tcPr>
          <w:p>
            <w:pPr>
              <w:spacing w:line="442" w:lineRule="auto"/>
              <w:rPr>
                <w:rFonts w:ascii="Arial"/>
                <w:sz w:val="21"/>
              </w:rPr>
            </w:pPr>
          </w:p>
          <w:p>
            <w:pPr>
              <w:spacing w:before="39" w:line="231" w:lineRule="auto"/>
              <w:ind w:firstLine="579"/>
              <w:rPr>
                <w:rFonts w:ascii="宋体" w:hAnsi="宋体" w:eastAsia="宋体" w:cs="宋体"/>
                <w:sz w:val="12"/>
                <w:szCs w:val="12"/>
              </w:rPr>
            </w:pPr>
            <w:r>
              <w:rPr>
                <w:rFonts w:ascii="宋体" w:hAnsi="宋体" w:eastAsia="宋体" w:cs="宋体"/>
                <w:spacing w:val="6"/>
                <w:sz w:val="12"/>
                <w:szCs w:val="12"/>
              </w:rPr>
              <w:t>领导架</w:t>
            </w:r>
            <w:r>
              <w:rPr>
                <w:rFonts w:ascii="宋体" w:hAnsi="宋体" w:eastAsia="宋体" w:cs="宋体"/>
                <w:spacing w:val="5"/>
                <w:sz w:val="12"/>
                <w:szCs w:val="12"/>
              </w:rPr>
              <w:t>构</w:t>
            </w:r>
          </w:p>
        </w:tc>
        <w:tc>
          <w:tcPr>
            <w:tcW w:w="2480" w:type="dxa"/>
            <w:tcBorders>
              <w:left w:val="single" w:color="000000" w:sz="4" w:space="0"/>
              <w:right w:val="single" w:color="000000" w:sz="4" w:space="0"/>
            </w:tcBorders>
            <w:vAlign w:val="top"/>
          </w:tcPr>
          <w:p>
            <w:pPr>
              <w:spacing w:line="360" w:lineRule="auto"/>
              <w:rPr>
                <w:rFonts w:ascii="Arial"/>
                <w:sz w:val="21"/>
              </w:rPr>
            </w:pPr>
          </w:p>
          <w:p>
            <w:pPr>
              <w:spacing w:before="39" w:line="259" w:lineRule="auto"/>
              <w:ind w:left="22" w:right="33" w:firstLine="2"/>
              <w:rPr>
                <w:rFonts w:ascii="宋体" w:hAnsi="宋体" w:eastAsia="宋体" w:cs="宋体"/>
                <w:sz w:val="12"/>
                <w:szCs w:val="12"/>
              </w:rPr>
            </w:pPr>
            <w:r>
              <w:rPr>
                <w:rFonts w:ascii="宋体" w:hAnsi="宋体" w:eastAsia="宋体" w:cs="宋体"/>
                <w:spacing w:val="7"/>
                <w:sz w:val="12"/>
                <w:szCs w:val="12"/>
              </w:rPr>
              <w:t>公布村（居</w:t>
            </w:r>
            <w:r>
              <w:rPr>
                <w:rFonts w:ascii="宋体" w:hAnsi="宋体" w:eastAsia="宋体" w:cs="宋体"/>
                <w:spacing w:val="8"/>
                <w:sz w:val="12"/>
                <w:szCs w:val="12"/>
              </w:rPr>
              <w:t>）</w:t>
            </w:r>
            <w:r>
              <w:rPr>
                <w:rFonts w:ascii="宋体" w:hAnsi="宋体" w:eastAsia="宋体" w:cs="宋体"/>
                <w:spacing w:val="7"/>
                <w:sz w:val="12"/>
                <w:szCs w:val="12"/>
              </w:rPr>
              <w:t>委会领导架构</w:t>
            </w:r>
            <w:r>
              <w:rPr>
                <w:rFonts w:ascii="宋体" w:hAnsi="宋体" w:eastAsia="宋体" w:cs="宋体"/>
                <w:spacing w:val="8"/>
                <w:sz w:val="12"/>
                <w:szCs w:val="12"/>
              </w:rPr>
              <w:t>，</w:t>
            </w:r>
            <w:r>
              <w:rPr>
                <w:rFonts w:ascii="宋体" w:hAnsi="宋体" w:eastAsia="宋体" w:cs="宋体"/>
                <w:spacing w:val="7"/>
                <w:sz w:val="12"/>
                <w:szCs w:val="12"/>
              </w:rPr>
              <w:t>包</w:t>
            </w:r>
            <w:r>
              <w:rPr>
                <w:rFonts w:ascii="宋体" w:hAnsi="宋体" w:eastAsia="宋体" w:cs="宋体"/>
                <w:spacing w:val="6"/>
                <w:sz w:val="12"/>
                <w:szCs w:val="12"/>
              </w:rPr>
              <w:t>括主要负责</w:t>
            </w:r>
            <w:r>
              <w:rPr>
                <w:rFonts w:ascii="宋体" w:hAnsi="宋体" w:eastAsia="宋体" w:cs="宋体"/>
                <w:sz w:val="12"/>
                <w:szCs w:val="12"/>
              </w:rPr>
              <w:t xml:space="preserve"> </w:t>
            </w:r>
            <w:r>
              <w:rPr>
                <w:rFonts w:ascii="宋体" w:hAnsi="宋体" w:eastAsia="宋体" w:cs="宋体"/>
                <w:spacing w:val="7"/>
                <w:sz w:val="12"/>
                <w:szCs w:val="12"/>
              </w:rPr>
              <w:t>人和其他班子成员姓名、</w:t>
            </w:r>
            <w:r>
              <w:rPr>
                <w:rFonts w:ascii="宋体" w:hAnsi="宋体" w:eastAsia="宋体" w:cs="宋体"/>
                <w:spacing w:val="6"/>
                <w:sz w:val="12"/>
                <w:szCs w:val="12"/>
              </w:rPr>
              <w:t>职务等基本信息</w:t>
            </w:r>
            <w:r>
              <w:rPr>
                <w:rFonts w:ascii="宋体" w:hAnsi="宋体" w:eastAsia="宋体" w:cs="宋体"/>
                <w:spacing w:val="7"/>
                <w:sz w:val="12"/>
                <w:szCs w:val="12"/>
              </w:rPr>
              <w:t>。</w:t>
            </w:r>
          </w:p>
        </w:tc>
        <w:tc>
          <w:tcPr>
            <w:tcW w:w="1784" w:type="dxa"/>
            <w:tcBorders>
              <w:left w:val="single" w:color="000000" w:sz="4" w:space="0"/>
              <w:right w:val="single" w:color="000000" w:sz="4" w:space="0"/>
            </w:tcBorders>
            <w:vAlign w:val="top"/>
          </w:tcPr>
          <w:p>
            <w:pPr>
              <w:spacing w:line="441"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left w:val="single" w:color="000000" w:sz="4" w:space="0"/>
              <w:right w:val="single" w:color="000000" w:sz="4" w:space="0"/>
            </w:tcBorders>
            <w:vAlign w:val="top"/>
          </w:tcPr>
          <w:p>
            <w:pPr>
              <w:spacing w:line="360"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left w:val="single" w:color="000000" w:sz="4" w:space="0"/>
              <w:right w:val="single" w:color="000000" w:sz="4"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left w:val="single" w:color="000000" w:sz="4" w:space="0"/>
              <w:right w:val="single" w:color="000000" w:sz="4" w:space="0"/>
            </w:tcBorders>
            <w:vAlign w:val="top"/>
          </w:tcPr>
          <w:p>
            <w:pPr>
              <w:spacing w:before="20" w:line="230" w:lineRule="auto"/>
              <w:ind w:firstLine="935"/>
              <w:rPr>
                <w:rFonts w:ascii="宋体" w:hAnsi="宋体" w:eastAsia="宋体" w:cs="宋体"/>
                <w:sz w:val="12"/>
                <w:szCs w:val="12"/>
              </w:rPr>
            </w:pPr>
            <w:r>
              <w:pict>
                <v:shape id="_x0000_s1027" o:spid="_x0000_s1027" o:spt="202" type="#_x0000_t202" style="position:absolute;left:0pt;margin-left:1.25pt;margin-top:0.25pt;height:41.05pt;width:39.3pt;mso-position-horizontal-relative:page;mso-position-vertical-relative:page;z-index:251663360;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9" w:line="221"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left w:val="single" w:color="000000" w:sz="4" w:space="0"/>
              <w:right w:val="single" w:color="000000" w:sz="4" w:space="0"/>
            </w:tcBorders>
            <w:vAlign w:val="top"/>
          </w:tcPr>
          <w:p>
            <w:pPr>
              <w:spacing w:line="428"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left w:val="single" w:color="000000" w:sz="4" w:space="0"/>
              <w:right w:val="single" w:color="000000" w:sz="4" w:space="0"/>
            </w:tcBorders>
            <w:vAlign w:val="top"/>
          </w:tcPr>
          <w:p>
            <w:pPr>
              <w:rPr>
                <w:rFonts w:ascii="Arial"/>
                <w:sz w:val="21"/>
              </w:rPr>
            </w:pPr>
          </w:p>
        </w:tc>
        <w:tc>
          <w:tcPr>
            <w:tcW w:w="731" w:type="dxa"/>
            <w:tcBorders>
              <w:left w:val="single" w:color="000000" w:sz="4" w:space="0"/>
              <w:right w:val="single" w:color="000000" w:sz="4" w:space="0"/>
            </w:tcBorders>
            <w:vAlign w:val="top"/>
          </w:tcPr>
          <w:p>
            <w:pPr>
              <w:spacing w:line="428"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642" w:type="dxa"/>
            <w:vMerge w:val="restart"/>
            <w:tcBorders>
              <w:left w:val="single" w:color="000000" w:sz="4" w:space="0"/>
              <w:bottom w:val="nil"/>
              <w:right w:val="single" w:color="000000" w:sz="4"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45" w:line="189" w:lineRule="auto"/>
              <w:ind w:firstLine="296"/>
              <w:rPr>
                <w:rFonts w:ascii="仿宋" w:hAnsi="仿宋" w:eastAsia="仿宋" w:cs="仿宋"/>
                <w:sz w:val="14"/>
                <w:szCs w:val="14"/>
              </w:rPr>
            </w:pPr>
            <w:r>
              <w:rPr>
                <w:rFonts w:ascii="仿宋" w:hAnsi="仿宋" w:eastAsia="仿宋" w:cs="仿宋"/>
                <w:sz w:val="14"/>
                <w:szCs w:val="14"/>
              </w:rPr>
              <w:t>2</w:t>
            </w:r>
          </w:p>
        </w:tc>
        <w:tc>
          <w:tcPr>
            <w:tcW w:w="847" w:type="dxa"/>
            <w:vMerge w:val="restart"/>
            <w:tcBorders>
              <w:left w:val="single" w:color="000000" w:sz="4" w:space="0"/>
              <w:bottom w:val="nil"/>
              <w:right w:val="single" w:color="000000" w:sz="4" w:space="0"/>
            </w:tcBorders>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spacing w:before="55" w:line="228" w:lineRule="auto"/>
              <w:ind w:firstLine="62"/>
              <w:rPr>
                <w:rFonts w:ascii="仿宋" w:hAnsi="仿宋" w:eastAsia="仿宋" w:cs="仿宋"/>
                <w:sz w:val="17"/>
                <w:szCs w:val="17"/>
              </w:rPr>
            </w:pPr>
            <w:r>
              <w:rPr>
                <w:rFonts w:ascii="仿宋" w:hAnsi="仿宋" w:eastAsia="仿宋" w:cs="仿宋"/>
                <w:spacing w:val="10"/>
                <w:sz w:val="17"/>
                <w:szCs w:val="17"/>
                <w14:textOutline w14:w="3266" w14:cap="sq" w14:cmpd="sng">
                  <w14:solidFill>
                    <w14:srgbClr w14:val="000000"/>
                  </w14:solidFill>
                  <w14:prstDash w14:val="solid"/>
                  <w14:bevel/>
                </w14:textOutline>
              </w:rPr>
              <w:t>政策</w:t>
            </w:r>
            <w:r>
              <w:rPr>
                <w:rFonts w:ascii="仿宋" w:hAnsi="仿宋" w:eastAsia="仿宋" w:cs="仿宋"/>
                <w:spacing w:val="9"/>
                <w:sz w:val="17"/>
                <w:szCs w:val="17"/>
                <w14:textOutline w14:w="3266" w14:cap="sq" w14:cmpd="sng">
                  <w14:solidFill>
                    <w14:srgbClr w14:val="000000"/>
                  </w14:solidFill>
                  <w14:prstDash w14:val="solid"/>
                  <w14:bevel/>
                </w14:textOutline>
              </w:rPr>
              <w:t>文件</w:t>
            </w:r>
          </w:p>
        </w:tc>
        <w:tc>
          <w:tcPr>
            <w:tcW w:w="1669" w:type="dxa"/>
            <w:vMerge w:val="restart"/>
            <w:tcBorders>
              <w:left w:val="single" w:color="000000" w:sz="4" w:space="0"/>
              <w:bottom w:val="nil"/>
              <w:right w:val="single" w:color="000000" w:sz="4" w:space="0"/>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39" w:line="230" w:lineRule="auto"/>
              <w:ind w:firstLine="579"/>
              <w:rPr>
                <w:rFonts w:ascii="宋体" w:hAnsi="宋体" w:eastAsia="宋体" w:cs="宋体"/>
                <w:sz w:val="12"/>
                <w:szCs w:val="12"/>
              </w:rPr>
            </w:pPr>
            <w:r>
              <w:rPr>
                <w:rFonts w:ascii="宋体" w:hAnsi="宋体" w:eastAsia="宋体" w:cs="宋体"/>
                <w:spacing w:val="6"/>
                <w:sz w:val="12"/>
                <w:szCs w:val="12"/>
              </w:rPr>
              <w:t>政府文件</w:t>
            </w:r>
          </w:p>
        </w:tc>
        <w:tc>
          <w:tcPr>
            <w:tcW w:w="2480" w:type="dxa"/>
            <w:tcBorders>
              <w:left w:val="single" w:color="000000" w:sz="4" w:space="0"/>
              <w:right w:val="single" w:color="000000" w:sz="4" w:space="0"/>
            </w:tcBorders>
            <w:vAlign w:val="top"/>
          </w:tcPr>
          <w:p>
            <w:pPr>
              <w:spacing w:line="363" w:lineRule="auto"/>
              <w:rPr>
                <w:rFonts w:ascii="Arial"/>
                <w:sz w:val="21"/>
              </w:rPr>
            </w:pPr>
          </w:p>
          <w:p>
            <w:pPr>
              <w:spacing w:before="39" w:line="255" w:lineRule="auto"/>
              <w:ind w:left="21" w:right="33" w:firstLine="3"/>
              <w:rPr>
                <w:rFonts w:ascii="宋体" w:hAnsi="宋体" w:eastAsia="宋体" w:cs="宋体"/>
                <w:sz w:val="12"/>
                <w:szCs w:val="12"/>
              </w:rPr>
            </w:pPr>
            <w:r>
              <w:rPr>
                <w:rFonts w:ascii="宋体" w:hAnsi="宋体" w:eastAsia="宋体" w:cs="宋体"/>
                <w:spacing w:val="7"/>
                <w:sz w:val="12"/>
                <w:szCs w:val="12"/>
              </w:rPr>
              <w:t>公布县（区</w:t>
            </w:r>
            <w:r>
              <w:rPr>
                <w:rFonts w:ascii="宋体" w:hAnsi="宋体" w:eastAsia="宋体" w:cs="宋体"/>
                <w:spacing w:val="9"/>
                <w:sz w:val="12"/>
                <w:szCs w:val="12"/>
              </w:rPr>
              <w:t>）</w:t>
            </w:r>
            <w:r>
              <w:rPr>
                <w:rFonts w:ascii="宋体" w:hAnsi="宋体" w:eastAsia="宋体" w:cs="宋体"/>
                <w:spacing w:val="7"/>
                <w:sz w:val="12"/>
                <w:szCs w:val="12"/>
              </w:rPr>
              <w:t>级</w:t>
            </w:r>
            <w:r>
              <w:rPr>
                <w:rFonts w:ascii="宋体" w:hAnsi="宋体" w:eastAsia="宋体" w:cs="宋体"/>
                <w:spacing w:val="9"/>
                <w:sz w:val="12"/>
                <w:szCs w:val="12"/>
              </w:rPr>
              <w:t>、</w:t>
            </w:r>
            <w:r>
              <w:rPr>
                <w:rFonts w:ascii="宋体" w:hAnsi="宋体" w:eastAsia="宋体" w:cs="宋体"/>
                <w:spacing w:val="7"/>
                <w:sz w:val="12"/>
                <w:szCs w:val="12"/>
              </w:rPr>
              <w:t>街</w:t>
            </w:r>
            <w:r>
              <w:rPr>
                <w:rFonts w:ascii="宋体" w:hAnsi="宋体" w:eastAsia="宋体" w:cs="宋体"/>
                <w:spacing w:val="6"/>
                <w:sz w:val="12"/>
                <w:szCs w:val="12"/>
              </w:rPr>
              <w:t>道（乡镇</w:t>
            </w:r>
            <w:r>
              <w:rPr>
                <w:rFonts w:ascii="宋体" w:hAnsi="宋体" w:eastAsia="宋体" w:cs="宋体"/>
                <w:spacing w:val="9"/>
                <w:sz w:val="12"/>
                <w:szCs w:val="12"/>
              </w:rPr>
              <w:t>）</w:t>
            </w:r>
            <w:r>
              <w:rPr>
                <w:rFonts w:ascii="宋体" w:hAnsi="宋体" w:eastAsia="宋体" w:cs="宋体"/>
                <w:spacing w:val="6"/>
                <w:sz w:val="12"/>
                <w:szCs w:val="12"/>
              </w:rPr>
              <w:t>印发的一般</w:t>
            </w:r>
            <w:r>
              <w:rPr>
                <w:rFonts w:ascii="宋体" w:hAnsi="宋体" w:eastAsia="宋体" w:cs="宋体"/>
                <w:sz w:val="12"/>
                <w:szCs w:val="12"/>
              </w:rPr>
              <w:t xml:space="preserve"> </w:t>
            </w:r>
            <w:r>
              <w:rPr>
                <w:rFonts w:ascii="宋体" w:hAnsi="宋体" w:eastAsia="宋体" w:cs="宋体"/>
                <w:spacing w:val="4"/>
                <w:sz w:val="12"/>
                <w:szCs w:val="12"/>
              </w:rPr>
              <w:t>性文件</w:t>
            </w:r>
            <w:r>
              <w:rPr>
                <w:rFonts w:ascii="宋体" w:hAnsi="宋体" w:eastAsia="宋体" w:cs="宋体"/>
                <w:spacing w:val="5"/>
                <w:sz w:val="12"/>
                <w:szCs w:val="12"/>
              </w:rPr>
              <w:t>。</w:t>
            </w:r>
          </w:p>
        </w:tc>
        <w:tc>
          <w:tcPr>
            <w:tcW w:w="1784" w:type="dxa"/>
            <w:tcBorders>
              <w:left w:val="single" w:color="000000" w:sz="4" w:space="0"/>
              <w:right w:val="single" w:color="000000" w:sz="4" w:space="0"/>
            </w:tcBorders>
            <w:vAlign w:val="top"/>
          </w:tcPr>
          <w:p>
            <w:pPr>
              <w:spacing w:line="442"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left w:val="single" w:color="000000" w:sz="4" w:space="0"/>
              <w:right w:val="single" w:color="000000" w:sz="4" w:space="0"/>
            </w:tcBorders>
            <w:vAlign w:val="top"/>
          </w:tcPr>
          <w:p>
            <w:pPr>
              <w:spacing w:line="363"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left w:val="single" w:color="000000" w:sz="4" w:space="0"/>
              <w:right w:val="single" w:color="000000" w:sz="4"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left w:val="single" w:color="000000" w:sz="4" w:space="0"/>
              <w:right w:val="single" w:color="000000" w:sz="4" w:space="0"/>
            </w:tcBorders>
            <w:vAlign w:val="top"/>
          </w:tcPr>
          <w:p>
            <w:pPr>
              <w:spacing w:before="21" w:line="230" w:lineRule="auto"/>
              <w:ind w:firstLine="935"/>
              <w:rPr>
                <w:rFonts w:ascii="宋体" w:hAnsi="宋体" w:eastAsia="宋体" w:cs="宋体"/>
                <w:sz w:val="12"/>
                <w:szCs w:val="12"/>
              </w:rPr>
            </w:pPr>
            <w:r>
              <w:pict>
                <v:shape id="_x0000_s1028" o:spid="_x0000_s1028" o:spt="202" type="#_x0000_t202" style="position:absolute;left:0pt;margin-left:1.25pt;margin-top:0.3pt;height:41.2pt;width:39.3pt;mso-position-horizontal-relative:page;mso-position-vertical-relative:page;z-index:251662336;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5" w:line="221"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left w:val="single" w:color="000000" w:sz="4" w:space="0"/>
              <w:right w:val="single" w:color="000000" w:sz="4" w:space="0"/>
            </w:tcBorders>
            <w:vAlign w:val="top"/>
          </w:tcPr>
          <w:p>
            <w:pPr>
              <w:spacing w:line="429"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left w:val="single" w:color="000000" w:sz="4" w:space="0"/>
              <w:right w:val="single" w:color="000000" w:sz="4" w:space="0"/>
            </w:tcBorders>
            <w:vAlign w:val="top"/>
          </w:tcPr>
          <w:p>
            <w:pPr>
              <w:rPr>
                <w:rFonts w:ascii="Arial"/>
                <w:sz w:val="21"/>
              </w:rPr>
            </w:pPr>
          </w:p>
        </w:tc>
        <w:tc>
          <w:tcPr>
            <w:tcW w:w="731" w:type="dxa"/>
            <w:tcBorders>
              <w:left w:val="single" w:color="000000" w:sz="4" w:space="0"/>
              <w:right w:val="single" w:color="000000" w:sz="4" w:space="0"/>
            </w:tcBorders>
            <w:vAlign w:val="top"/>
          </w:tcPr>
          <w:p>
            <w:pPr>
              <w:spacing w:line="429"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642" w:type="dxa"/>
            <w:vMerge w:val="continue"/>
            <w:tcBorders>
              <w:top w:val="nil"/>
              <w:left w:val="single" w:color="000000" w:sz="4" w:space="0"/>
              <w:right w:val="single" w:color="000000" w:sz="4" w:space="0"/>
            </w:tcBorders>
            <w:vAlign w:val="top"/>
          </w:tcPr>
          <w:p>
            <w:pPr>
              <w:rPr>
                <w:rFonts w:ascii="Arial"/>
                <w:sz w:val="21"/>
              </w:rPr>
            </w:pPr>
          </w:p>
        </w:tc>
        <w:tc>
          <w:tcPr>
            <w:tcW w:w="847" w:type="dxa"/>
            <w:vMerge w:val="continue"/>
            <w:tcBorders>
              <w:top w:val="nil"/>
              <w:left w:val="single" w:color="000000" w:sz="4" w:space="0"/>
              <w:right w:val="single" w:color="000000" w:sz="4" w:space="0"/>
            </w:tcBorders>
            <w:vAlign w:val="top"/>
          </w:tcPr>
          <w:p>
            <w:pPr>
              <w:rPr>
                <w:rFonts w:ascii="Arial"/>
                <w:sz w:val="21"/>
              </w:rPr>
            </w:pPr>
          </w:p>
        </w:tc>
        <w:tc>
          <w:tcPr>
            <w:tcW w:w="1669" w:type="dxa"/>
            <w:vMerge w:val="continue"/>
            <w:tcBorders>
              <w:top w:val="nil"/>
              <w:left w:val="single" w:color="000000" w:sz="4" w:space="0"/>
              <w:right w:val="single" w:color="000000" w:sz="4" w:space="0"/>
            </w:tcBorders>
            <w:vAlign w:val="top"/>
          </w:tcPr>
          <w:p>
            <w:pPr>
              <w:rPr>
                <w:rFonts w:ascii="Arial"/>
                <w:sz w:val="21"/>
              </w:rPr>
            </w:pPr>
          </w:p>
        </w:tc>
        <w:tc>
          <w:tcPr>
            <w:tcW w:w="2480" w:type="dxa"/>
            <w:tcBorders>
              <w:left w:val="single" w:color="000000" w:sz="4" w:space="0"/>
              <w:right w:val="single" w:color="000000" w:sz="4" w:space="0"/>
            </w:tcBorders>
            <w:vAlign w:val="top"/>
          </w:tcPr>
          <w:p>
            <w:pPr>
              <w:spacing w:line="286" w:lineRule="auto"/>
              <w:rPr>
                <w:rFonts w:ascii="Arial"/>
                <w:sz w:val="21"/>
              </w:rPr>
            </w:pPr>
          </w:p>
          <w:p>
            <w:pPr>
              <w:spacing w:before="39" w:line="252" w:lineRule="auto"/>
              <w:ind w:left="21" w:right="34"/>
              <w:rPr>
                <w:rFonts w:ascii="宋体" w:hAnsi="宋体" w:eastAsia="宋体" w:cs="宋体"/>
                <w:sz w:val="12"/>
                <w:szCs w:val="12"/>
              </w:rPr>
            </w:pPr>
            <w:r>
              <w:rPr>
                <w:rFonts w:ascii="宋体" w:hAnsi="宋体" w:eastAsia="宋体" w:cs="宋体"/>
                <w:spacing w:val="7"/>
                <w:sz w:val="12"/>
                <w:szCs w:val="12"/>
              </w:rPr>
              <w:t>转发中央</w:t>
            </w:r>
            <w:r>
              <w:rPr>
                <w:rFonts w:ascii="宋体" w:hAnsi="宋体" w:eastAsia="宋体" w:cs="宋体"/>
                <w:spacing w:val="8"/>
                <w:sz w:val="12"/>
                <w:szCs w:val="12"/>
              </w:rPr>
              <w:t>、</w:t>
            </w:r>
            <w:r>
              <w:rPr>
                <w:rFonts w:ascii="宋体" w:hAnsi="宋体" w:eastAsia="宋体" w:cs="宋体"/>
                <w:spacing w:val="7"/>
                <w:sz w:val="12"/>
                <w:szCs w:val="12"/>
              </w:rPr>
              <w:t>省</w:t>
            </w:r>
            <w:r>
              <w:rPr>
                <w:rFonts w:ascii="宋体" w:hAnsi="宋体" w:eastAsia="宋体" w:cs="宋体"/>
                <w:spacing w:val="8"/>
                <w:sz w:val="12"/>
                <w:szCs w:val="12"/>
              </w:rPr>
              <w:t>、</w:t>
            </w:r>
            <w:r>
              <w:rPr>
                <w:rFonts w:ascii="宋体" w:hAnsi="宋体" w:eastAsia="宋体" w:cs="宋体"/>
                <w:spacing w:val="7"/>
                <w:sz w:val="12"/>
                <w:szCs w:val="12"/>
              </w:rPr>
              <w:t>市级政府部门制定颁</w:t>
            </w:r>
            <w:r>
              <w:rPr>
                <w:rFonts w:ascii="宋体" w:hAnsi="宋体" w:eastAsia="宋体" w:cs="宋体"/>
                <w:spacing w:val="6"/>
                <w:sz w:val="12"/>
                <w:szCs w:val="12"/>
              </w:rPr>
              <w:t>发的普</w:t>
            </w:r>
            <w:r>
              <w:rPr>
                <w:rFonts w:ascii="宋体" w:hAnsi="宋体" w:eastAsia="宋体" w:cs="宋体"/>
                <w:sz w:val="12"/>
                <w:szCs w:val="12"/>
              </w:rPr>
              <w:t xml:space="preserve"> </w:t>
            </w:r>
            <w:r>
              <w:rPr>
                <w:rFonts w:ascii="宋体" w:hAnsi="宋体" w:eastAsia="宋体" w:cs="宋体"/>
                <w:spacing w:val="7"/>
                <w:sz w:val="12"/>
                <w:szCs w:val="12"/>
              </w:rPr>
              <w:t>适性惠民政策</w:t>
            </w:r>
            <w:r>
              <w:rPr>
                <w:rFonts w:ascii="宋体" w:hAnsi="宋体" w:eastAsia="宋体" w:cs="宋体"/>
                <w:spacing w:val="8"/>
                <w:sz w:val="12"/>
                <w:szCs w:val="12"/>
              </w:rPr>
              <w:t>，</w:t>
            </w:r>
            <w:r>
              <w:rPr>
                <w:rFonts w:ascii="宋体" w:hAnsi="宋体" w:eastAsia="宋体" w:cs="宋体"/>
                <w:spacing w:val="7"/>
                <w:sz w:val="12"/>
                <w:szCs w:val="12"/>
              </w:rPr>
              <w:t>公布县（区</w:t>
            </w:r>
            <w:r>
              <w:rPr>
                <w:rFonts w:ascii="宋体" w:hAnsi="宋体" w:eastAsia="宋体" w:cs="宋体"/>
                <w:spacing w:val="8"/>
                <w:sz w:val="12"/>
                <w:szCs w:val="12"/>
              </w:rPr>
              <w:t>）</w:t>
            </w:r>
            <w:r>
              <w:rPr>
                <w:rFonts w:ascii="宋体" w:hAnsi="宋体" w:eastAsia="宋体" w:cs="宋体"/>
                <w:spacing w:val="7"/>
                <w:sz w:val="12"/>
                <w:szCs w:val="12"/>
              </w:rPr>
              <w:t>级</w:t>
            </w:r>
            <w:r>
              <w:rPr>
                <w:rFonts w:ascii="宋体" w:hAnsi="宋体" w:eastAsia="宋体" w:cs="宋体"/>
                <w:spacing w:val="8"/>
                <w:sz w:val="12"/>
                <w:szCs w:val="12"/>
              </w:rPr>
              <w:t>、</w:t>
            </w:r>
            <w:r>
              <w:rPr>
                <w:rFonts w:ascii="宋体" w:hAnsi="宋体" w:eastAsia="宋体" w:cs="宋体"/>
                <w:spacing w:val="7"/>
                <w:sz w:val="12"/>
                <w:szCs w:val="12"/>
              </w:rPr>
              <w:t>街</w:t>
            </w:r>
            <w:r>
              <w:rPr>
                <w:rFonts w:ascii="宋体" w:hAnsi="宋体" w:eastAsia="宋体" w:cs="宋体"/>
                <w:spacing w:val="6"/>
                <w:sz w:val="12"/>
                <w:szCs w:val="12"/>
              </w:rPr>
              <w:t>道（乡</w:t>
            </w:r>
            <w:r>
              <w:rPr>
                <w:rFonts w:ascii="宋体" w:hAnsi="宋体" w:eastAsia="宋体" w:cs="宋体"/>
                <w:sz w:val="12"/>
                <w:szCs w:val="12"/>
              </w:rPr>
              <w:t xml:space="preserve"> </w:t>
            </w:r>
            <w:r>
              <w:rPr>
                <w:rFonts w:ascii="宋体" w:hAnsi="宋体" w:eastAsia="宋体" w:cs="宋体"/>
                <w:spacing w:val="7"/>
                <w:sz w:val="12"/>
                <w:szCs w:val="12"/>
              </w:rPr>
              <w:t>镇</w:t>
            </w:r>
            <w:r>
              <w:rPr>
                <w:rFonts w:ascii="宋体" w:hAnsi="宋体" w:eastAsia="宋体" w:cs="宋体"/>
                <w:spacing w:val="8"/>
                <w:sz w:val="12"/>
                <w:szCs w:val="12"/>
              </w:rPr>
              <w:t>）</w:t>
            </w:r>
            <w:r>
              <w:rPr>
                <w:rFonts w:ascii="宋体" w:hAnsi="宋体" w:eastAsia="宋体" w:cs="宋体"/>
                <w:spacing w:val="6"/>
                <w:sz w:val="12"/>
                <w:szCs w:val="12"/>
              </w:rPr>
              <w:t>印发的具体惠民政策</w:t>
            </w:r>
            <w:r>
              <w:rPr>
                <w:rFonts w:ascii="宋体" w:hAnsi="宋体" w:eastAsia="宋体" w:cs="宋体"/>
                <w:spacing w:val="8"/>
                <w:sz w:val="12"/>
                <w:szCs w:val="12"/>
              </w:rPr>
              <w:t>。</w:t>
            </w:r>
          </w:p>
        </w:tc>
        <w:tc>
          <w:tcPr>
            <w:tcW w:w="1784" w:type="dxa"/>
            <w:tcBorders>
              <w:left w:val="single" w:color="000000" w:sz="4" w:space="0"/>
              <w:right w:val="single" w:color="000000" w:sz="4" w:space="0"/>
            </w:tcBorders>
            <w:vAlign w:val="top"/>
          </w:tcPr>
          <w:p>
            <w:pPr>
              <w:spacing w:line="443"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left w:val="single" w:color="000000" w:sz="4" w:space="0"/>
              <w:right w:val="single" w:color="000000" w:sz="4" w:space="0"/>
            </w:tcBorders>
            <w:vAlign w:val="top"/>
          </w:tcPr>
          <w:p>
            <w:pPr>
              <w:spacing w:line="362"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left w:val="single" w:color="000000" w:sz="4" w:space="0"/>
              <w:right w:val="single" w:color="000000" w:sz="4"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left w:val="single" w:color="000000" w:sz="4" w:space="0"/>
              <w:right w:val="single" w:color="000000" w:sz="4" w:space="0"/>
            </w:tcBorders>
            <w:vAlign w:val="top"/>
          </w:tcPr>
          <w:p>
            <w:pPr>
              <w:spacing w:before="22" w:line="230" w:lineRule="auto"/>
              <w:ind w:firstLine="935"/>
              <w:rPr>
                <w:rFonts w:ascii="宋体" w:hAnsi="宋体" w:eastAsia="宋体" w:cs="宋体"/>
                <w:sz w:val="12"/>
                <w:szCs w:val="12"/>
              </w:rPr>
            </w:pPr>
            <w:r>
              <w:pict>
                <v:shape id="_x0000_s1029" o:spid="_x0000_s1029" o:spt="202" type="#_x0000_t202" style="position:absolute;left:0pt;margin-left:1.25pt;margin-top:0.35pt;height:41.05pt;width:39.3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8" w:line="221"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left w:val="single" w:color="000000" w:sz="4" w:space="0"/>
              <w:right w:val="single" w:color="000000" w:sz="4" w:space="0"/>
            </w:tcBorders>
            <w:vAlign w:val="top"/>
          </w:tcPr>
          <w:p>
            <w:pPr>
              <w:spacing w:line="430"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left w:val="single" w:color="000000" w:sz="4" w:space="0"/>
              <w:right w:val="single" w:color="000000" w:sz="4" w:space="0"/>
            </w:tcBorders>
            <w:vAlign w:val="top"/>
          </w:tcPr>
          <w:p>
            <w:pPr>
              <w:rPr>
                <w:rFonts w:ascii="Arial"/>
                <w:sz w:val="21"/>
              </w:rPr>
            </w:pPr>
          </w:p>
        </w:tc>
        <w:tc>
          <w:tcPr>
            <w:tcW w:w="731" w:type="dxa"/>
            <w:tcBorders>
              <w:left w:val="single" w:color="000000" w:sz="4" w:space="0"/>
              <w:right w:val="single" w:color="000000" w:sz="4" w:space="0"/>
            </w:tcBorders>
            <w:vAlign w:val="top"/>
          </w:tcPr>
          <w:p>
            <w:pPr>
              <w:spacing w:line="430"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642" w:type="dxa"/>
            <w:tcBorders>
              <w:left w:val="single" w:color="000000" w:sz="4" w:space="0"/>
              <w:right w:val="nil"/>
            </w:tcBorders>
            <w:vAlign w:val="top"/>
          </w:tcPr>
          <w:p>
            <w:pPr>
              <w:rPr>
                <w:rFonts w:ascii="Arial"/>
                <w:sz w:val="21"/>
              </w:rPr>
            </w:pPr>
          </w:p>
        </w:tc>
        <w:tc>
          <w:tcPr>
            <w:tcW w:w="2516" w:type="dxa"/>
            <w:gridSpan w:val="2"/>
            <w:tcBorders>
              <w:left w:val="nil"/>
              <w:right w:val="nil"/>
            </w:tcBorders>
            <w:vAlign w:val="top"/>
          </w:tcPr>
          <w:p>
            <w:pPr>
              <w:rPr>
                <w:rFonts w:ascii="Arial"/>
                <w:sz w:val="21"/>
              </w:rPr>
            </w:pPr>
          </w:p>
        </w:tc>
        <w:tc>
          <w:tcPr>
            <w:tcW w:w="6302" w:type="dxa"/>
            <w:gridSpan w:val="4"/>
            <w:tcBorders>
              <w:left w:val="nil"/>
              <w:right w:val="nil"/>
            </w:tcBorders>
            <w:vAlign w:val="top"/>
          </w:tcPr>
          <w:p>
            <w:pPr>
              <w:spacing w:before="50" w:line="178" w:lineRule="auto"/>
              <w:ind w:firstLine="2983"/>
              <w:rPr>
                <w:rFonts w:ascii="微软雅黑" w:hAnsi="微软雅黑" w:eastAsia="微软雅黑" w:cs="微软雅黑"/>
                <w:sz w:val="23"/>
                <w:szCs w:val="23"/>
              </w:rPr>
            </w:pPr>
            <w:r>
              <w:rPr>
                <w:rFonts w:ascii="微软雅黑" w:hAnsi="微软雅黑" w:eastAsia="微软雅黑" w:cs="微软雅黑"/>
                <w:sz w:val="23"/>
                <w:szCs w:val="23"/>
              </w:rPr>
              <w:t>二</w:t>
            </w:r>
            <w:r>
              <w:rPr>
                <w:rFonts w:ascii="微软雅黑" w:hAnsi="微软雅黑" w:eastAsia="微软雅黑" w:cs="微软雅黑"/>
                <w:spacing w:val="-1"/>
                <w:sz w:val="23"/>
                <w:szCs w:val="23"/>
              </w:rPr>
              <w:t xml:space="preserve"> </w:t>
            </w:r>
            <w:r>
              <w:rPr>
                <w:rFonts w:ascii="微软雅黑" w:hAnsi="微软雅黑" w:eastAsia="微软雅黑" w:cs="微软雅黑"/>
                <w:spacing w:val="-69"/>
                <w:sz w:val="23"/>
                <w:szCs w:val="23"/>
              </w:rPr>
              <w:t>、</w:t>
            </w:r>
            <w:r>
              <w:rPr>
                <w:rFonts w:ascii="微软雅黑" w:hAnsi="微软雅黑" w:eastAsia="微软雅黑" w:cs="微软雅黑"/>
                <w:sz w:val="23"/>
                <w:szCs w:val="23"/>
              </w:rPr>
              <w:t>重点领域公开事项</w:t>
            </w:r>
          </w:p>
        </w:tc>
        <w:tc>
          <w:tcPr>
            <w:tcW w:w="2144" w:type="dxa"/>
            <w:tcBorders>
              <w:left w:val="nil"/>
              <w:right w:val="nil"/>
            </w:tcBorders>
            <w:vAlign w:val="top"/>
          </w:tcPr>
          <w:p>
            <w:pPr>
              <w:rPr>
                <w:rFonts w:ascii="Arial"/>
                <w:sz w:val="21"/>
              </w:rPr>
            </w:pPr>
          </w:p>
        </w:tc>
        <w:tc>
          <w:tcPr>
            <w:tcW w:w="1396" w:type="dxa"/>
            <w:gridSpan w:val="2"/>
            <w:tcBorders>
              <w:left w:val="nil"/>
              <w:right w:val="nil"/>
            </w:tcBorders>
            <w:vAlign w:val="top"/>
          </w:tcPr>
          <w:p>
            <w:pPr>
              <w:rPr>
                <w:rFonts w:ascii="Arial"/>
                <w:sz w:val="21"/>
              </w:rPr>
            </w:pPr>
          </w:p>
        </w:tc>
        <w:tc>
          <w:tcPr>
            <w:tcW w:w="1567" w:type="dxa"/>
            <w:gridSpan w:val="2"/>
            <w:tcBorders>
              <w:left w:val="nil"/>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642" w:type="dxa"/>
            <w:vMerge w:val="restart"/>
            <w:tcBorders>
              <w:left w:val="single" w:color="000000" w:sz="4" w:space="0"/>
              <w:bottom w:val="nil"/>
              <w:right w:val="single" w:color="000000" w:sz="4" w:space="0"/>
            </w:tcBorders>
            <w:vAlign w:val="top"/>
          </w:tcPr>
          <w:p>
            <w:pPr>
              <w:rPr>
                <w:rFonts w:ascii="Arial"/>
                <w:sz w:val="21"/>
              </w:rPr>
            </w:pPr>
          </w:p>
        </w:tc>
        <w:tc>
          <w:tcPr>
            <w:tcW w:w="847" w:type="dxa"/>
            <w:vMerge w:val="restart"/>
            <w:tcBorders>
              <w:left w:val="single" w:color="000000" w:sz="4" w:space="0"/>
              <w:bottom w:val="nil"/>
              <w:right w:val="single" w:color="000000" w:sz="4" w:space="0"/>
            </w:tcBorders>
            <w:vAlign w:val="top"/>
          </w:tcPr>
          <w:p>
            <w:pPr>
              <w:rPr>
                <w:rFonts w:ascii="Arial"/>
                <w:sz w:val="21"/>
              </w:rPr>
            </w:pPr>
          </w:p>
        </w:tc>
        <w:tc>
          <w:tcPr>
            <w:tcW w:w="1669" w:type="dxa"/>
            <w:tcBorders>
              <w:left w:val="single" w:color="000000" w:sz="4" w:space="0"/>
              <w:right w:val="single" w:color="000000" w:sz="4" w:space="0"/>
            </w:tcBorders>
            <w:vAlign w:val="top"/>
          </w:tcPr>
          <w:p>
            <w:pPr>
              <w:spacing w:line="444" w:lineRule="auto"/>
              <w:rPr>
                <w:rFonts w:ascii="Arial"/>
                <w:sz w:val="21"/>
              </w:rPr>
            </w:pPr>
          </w:p>
          <w:p>
            <w:pPr>
              <w:spacing w:before="39" w:line="230" w:lineRule="auto"/>
              <w:ind w:firstLine="580"/>
              <w:rPr>
                <w:rFonts w:ascii="宋体" w:hAnsi="宋体" w:eastAsia="宋体" w:cs="宋体"/>
                <w:sz w:val="12"/>
                <w:szCs w:val="12"/>
              </w:rPr>
            </w:pPr>
            <w:r>
              <w:rPr>
                <w:rFonts w:ascii="宋体" w:hAnsi="宋体" w:eastAsia="宋体" w:cs="宋体"/>
                <w:spacing w:val="6"/>
                <w:sz w:val="12"/>
                <w:szCs w:val="12"/>
              </w:rPr>
              <w:t>法律服</w:t>
            </w:r>
            <w:r>
              <w:rPr>
                <w:rFonts w:ascii="宋体" w:hAnsi="宋体" w:eastAsia="宋体" w:cs="宋体"/>
                <w:spacing w:val="5"/>
                <w:sz w:val="12"/>
                <w:szCs w:val="12"/>
              </w:rPr>
              <w:t>务</w:t>
            </w:r>
          </w:p>
        </w:tc>
        <w:tc>
          <w:tcPr>
            <w:tcW w:w="2480" w:type="dxa"/>
            <w:tcBorders>
              <w:left w:val="single" w:color="000000" w:sz="4" w:space="0"/>
              <w:right w:val="single" w:color="000000" w:sz="4" w:space="0"/>
            </w:tcBorders>
            <w:vAlign w:val="top"/>
          </w:tcPr>
          <w:p>
            <w:pPr>
              <w:spacing w:line="286" w:lineRule="auto"/>
              <w:rPr>
                <w:rFonts w:ascii="Arial"/>
                <w:sz w:val="21"/>
              </w:rPr>
            </w:pPr>
          </w:p>
          <w:p>
            <w:pPr>
              <w:spacing w:before="39" w:line="254" w:lineRule="auto"/>
              <w:ind w:left="21" w:right="33" w:firstLine="3"/>
              <w:rPr>
                <w:rFonts w:ascii="宋体" w:hAnsi="宋体" w:eastAsia="宋体" w:cs="宋体"/>
                <w:sz w:val="12"/>
                <w:szCs w:val="12"/>
              </w:rPr>
            </w:pPr>
            <w:r>
              <w:rPr>
                <w:rFonts w:ascii="宋体" w:hAnsi="宋体" w:eastAsia="宋体" w:cs="宋体"/>
                <w:spacing w:val="7"/>
                <w:sz w:val="12"/>
                <w:szCs w:val="12"/>
              </w:rPr>
              <w:t>公布村（居</w:t>
            </w:r>
            <w:r>
              <w:rPr>
                <w:rFonts w:ascii="宋体" w:hAnsi="宋体" w:eastAsia="宋体" w:cs="宋体"/>
                <w:spacing w:val="8"/>
                <w:sz w:val="12"/>
                <w:szCs w:val="12"/>
              </w:rPr>
              <w:t>）</w:t>
            </w:r>
            <w:r>
              <w:rPr>
                <w:rFonts w:ascii="宋体" w:hAnsi="宋体" w:eastAsia="宋体" w:cs="宋体"/>
                <w:spacing w:val="7"/>
                <w:sz w:val="12"/>
                <w:szCs w:val="12"/>
              </w:rPr>
              <w:t>法律顾问基本情</w:t>
            </w:r>
            <w:r>
              <w:rPr>
                <w:rFonts w:ascii="宋体" w:hAnsi="宋体" w:eastAsia="宋体" w:cs="宋体"/>
                <w:spacing w:val="6"/>
                <w:sz w:val="12"/>
                <w:szCs w:val="12"/>
              </w:rPr>
              <w:t>况</w:t>
            </w:r>
            <w:r>
              <w:rPr>
                <w:rFonts w:ascii="宋体" w:hAnsi="宋体" w:eastAsia="宋体" w:cs="宋体"/>
                <w:spacing w:val="8"/>
                <w:sz w:val="12"/>
                <w:szCs w:val="12"/>
              </w:rPr>
              <w:t>，</w:t>
            </w:r>
            <w:r>
              <w:rPr>
                <w:rFonts w:ascii="宋体" w:hAnsi="宋体" w:eastAsia="宋体" w:cs="宋体"/>
                <w:spacing w:val="6"/>
                <w:sz w:val="12"/>
                <w:szCs w:val="12"/>
              </w:rPr>
              <w:t>法律咨询</w:t>
            </w:r>
            <w:r>
              <w:rPr>
                <w:rFonts w:ascii="宋体" w:hAnsi="宋体" w:eastAsia="宋体" w:cs="宋体"/>
                <w:sz w:val="12"/>
                <w:szCs w:val="12"/>
              </w:rPr>
              <w:t xml:space="preserve"> </w:t>
            </w:r>
            <w:r>
              <w:rPr>
                <w:rFonts w:ascii="宋体" w:hAnsi="宋体" w:eastAsia="宋体" w:cs="宋体"/>
                <w:spacing w:val="7"/>
                <w:sz w:val="12"/>
                <w:szCs w:val="12"/>
              </w:rPr>
              <w:t>等服务内容</w:t>
            </w:r>
            <w:r>
              <w:rPr>
                <w:rFonts w:ascii="宋体" w:hAnsi="宋体" w:eastAsia="宋体" w:cs="宋体"/>
                <w:spacing w:val="8"/>
                <w:sz w:val="12"/>
                <w:szCs w:val="12"/>
              </w:rPr>
              <w:t>；</w:t>
            </w:r>
            <w:r>
              <w:rPr>
                <w:rFonts w:ascii="宋体" w:hAnsi="宋体" w:eastAsia="宋体" w:cs="宋体"/>
                <w:spacing w:val="7"/>
                <w:sz w:val="12"/>
                <w:szCs w:val="12"/>
              </w:rPr>
              <w:t>人民调解委员会设立情</w:t>
            </w:r>
            <w:r>
              <w:rPr>
                <w:rFonts w:ascii="宋体" w:hAnsi="宋体" w:eastAsia="宋体" w:cs="宋体"/>
                <w:spacing w:val="6"/>
                <w:sz w:val="12"/>
                <w:szCs w:val="12"/>
              </w:rPr>
              <w:t>况</w:t>
            </w:r>
            <w:r>
              <w:rPr>
                <w:rFonts w:ascii="宋体" w:hAnsi="宋体" w:eastAsia="宋体" w:cs="宋体"/>
                <w:spacing w:val="8"/>
                <w:sz w:val="12"/>
                <w:szCs w:val="12"/>
              </w:rPr>
              <w:t>，</w:t>
            </w:r>
            <w:r>
              <w:rPr>
                <w:rFonts w:ascii="宋体" w:hAnsi="宋体" w:eastAsia="宋体" w:cs="宋体"/>
                <w:spacing w:val="6"/>
                <w:sz w:val="12"/>
                <w:szCs w:val="12"/>
              </w:rPr>
              <w:t>具</w:t>
            </w:r>
            <w:r>
              <w:rPr>
                <w:rFonts w:ascii="宋体" w:hAnsi="宋体" w:eastAsia="宋体" w:cs="宋体"/>
                <w:sz w:val="12"/>
                <w:szCs w:val="12"/>
              </w:rPr>
              <w:t xml:space="preserve"> </w:t>
            </w:r>
            <w:r>
              <w:rPr>
                <w:rFonts w:ascii="宋体" w:hAnsi="宋体" w:eastAsia="宋体" w:cs="宋体"/>
                <w:spacing w:val="6"/>
                <w:sz w:val="12"/>
                <w:szCs w:val="12"/>
              </w:rPr>
              <w:t>体服务事项</w:t>
            </w:r>
            <w:r>
              <w:rPr>
                <w:rFonts w:ascii="宋体" w:hAnsi="宋体" w:eastAsia="宋体" w:cs="宋体"/>
                <w:spacing w:val="5"/>
                <w:sz w:val="12"/>
                <w:szCs w:val="12"/>
              </w:rPr>
              <w:t>内容</w:t>
            </w:r>
            <w:r>
              <w:rPr>
                <w:rFonts w:ascii="宋体" w:hAnsi="宋体" w:eastAsia="宋体" w:cs="宋体"/>
                <w:spacing w:val="6"/>
                <w:sz w:val="12"/>
                <w:szCs w:val="12"/>
              </w:rPr>
              <w:t>。</w:t>
            </w:r>
          </w:p>
        </w:tc>
        <w:tc>
          <w:tcPr>
            <w:tcW w:w="1784" w:type="dxa"/>
            <w:tcBorders>
              <w:left w:val="single" w:color="000000" w:sz="4" w:space="0"/>
              <w:right w:val="single" w:color="000000" w:sz="4" w:space="0"/>
            </w:tcBorders>
            <w:vAlign w:val="top"/>
          </w:tcPr>
          <w:p>
            <w:pPr>
              <w:spacing w:line="443"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left w:val="single" w:color="000000" w:sz="4" w:space="0"/>
              <w:right w:val="single" w:color="000000" w:sz="4" w:space="0"/>
            </w:tcBorders>
            <w:vAlign w:val="top"/>
          </w:tcPr>
          <w:p>
            <w:pPr>
              <w:spacing w:line="365"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left w:val="single" w:color="000000" w:sz="4" w:space="0"/>
              <w:right w:val="single" w:color="000000" w:sz="4"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left w:val="single" w:color="000000" w:sz="4" w:space="0"/>
              <w:right w:val="single" w:color="000000" w:sz="4" w:space="0"/>
            </w:tcBorders>
            <w:vAlign w:val="top"/>
          </w:tcPr>
          <w:p>
            <w:pPr>
              <w:spacing w:before="22" w:line="230" w:lineRule="auto"/>
              <w:ind w:firstLine="935"/>
              <w:rPr>
                <w:rFonts w:ascii="宋体" w:hAnsi="宋体" w:eastAsia="宋体" w:cs="宋体"/>
                <w:sz w:val="12"/>
                <w:szCs w:val="12"/>
              </w:rPr>
            </w:pPr>
            <w:r>
              <w:pict>
                <v:shape id="_x0000_s1030" o:spid="_x0000_s1030" o:spt="202" type="#_x0000_t202" style="position:absolute;left:0pt;margin-left:1.25pt;margin-top:0.35pt;height:41.2pt;width:39.3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8"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7" w:line="219"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left w:val="single" w:color="000000" w:sz="4" w:space="0"/>
              <w:right w:val="single" w:color="000000" w:sz="4" w:space="0"/>
            </w:tcBorders>
            <w:vAlign w:val="top"/>
          </w:tcPr>
          <w:p>
            <w:pPr>
              <w:spacing w:line="430"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left w:val="single" w:color="000000" w:sz="4" w:space="0"/>
              <w:right w:val="single" w:color="000000" w:sz="4" w:space="0"/>
            </w:tcBorders>
            <w:vAlign w:val="top"/>
          </w:tcPr>
          <w:p>
            <w:pPr>
              <w:rPr>
                <w:rFonts w:ascii="Arial"/>
                <w:sz w:val="21"/>
              </w:rPr>
            </w:pPr>
          </w:p>
        </w:tc>
        <w:tc>
          <w:tcPr>
            <w:tcW w:w="731" w:type="dxa"/>
            <w:tcBorders>
              <w:left w:val="single" w:color="000000" w:sz="4" w:space="0"/>
              <w:right w:val="single" w:color="000000" w:sz="4" w:space="0"/>
            </w:tcBorders>
            <w:vAlign w:val="top"/>
          </w:tcPr>
          <w:p>
            <w:pPr>
              <w:spacing w:line="430"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642" w:type="dxa"/>
            <w:vMerge w:val="continue"/>
            <w:tcBorders>
              <w:top w:val="nil"/>
              <w:left w:val="single" w:color="000000" w:sz="4" w:space="0"/>
              <w:bottom w:val="nil"/>
              <w:right w:val="single" w:color="000000" w:sz="4" w:space="0"/>
            </w:tcBorders>
            <w:vAlign w:val="top"/>
          </w:tcPr>
          <w:p>
            <w:pPr>
              <w:rPr>
                <w:rFonts w:ascii="Arial"/>
                <w:sz w:val="21"/>
              </w:rPr>
            </w:pPr>
          </w:p>
        </w:tc>
        <w:tc>
          <w:tcPr>
            <w:tcW w:w="847" w:type="dxa"/>
            <w:vMerge w:val="continue"/>
            <w:tcBorders>
              <w:top w:val="nil"/>
              <w:left w:val="single" w:color="000000" w:sz="4" w:space="0"/>
              <w:bottom w:val="nil"/>
              <w:right w:val="single" w:color="000000" w:sz="4" w:space="0"/>
            </w:tcBorders>
            <w:vAlign w:val="top"/>
          </w:tcPr>
          <w:p>
            <w:pPr>
              <w:rPr>
                <w:rFonts w:ascii="Arial"/>
                <w:sz w:val="21"/>
              </w:rPr>
            </w:pPr>
          </w:p>
        </w:tc>
        <w:tc>
          <w:tcPr>
            <w:tcW w:w="1669" w:type="dxa"/>
            <w:tcBorders>
              <w:left w:val="single" w:color="000000" w:sz="4" w:space="0"/>
              <w:right w:val="single" w:color="000000" w:sz="4" w:space="0"/>
            </w:tcBorders>
            <w:vAlign w:val="top"/>
          </w:tcPr>
          <w:p>
            <w:pPr>
              <w:spacing w:line="444" w:lineRule="auto"/>
              <w:rPr>
                <w:rFonts w:ascii="Arial"/>
                <w:sz w:val="21"/>
              </w:rPr>
            </w:pPr>
          </w:p>
          <w:p>
            <w:pPr>
              <w:spacing w:before="39" w:line="230" w:lineRule="auto"/>
              <w:ind w:firstLine="452"/>
              <w:rPr>
                <w:rFonts w:ascii="宋体" w:hAnsi="宋体" w:eastAsia="宋体" w:cs="宋体"/>
                <w:sz w:val="12"/>
                <w:szCs w:val="12"/>
              </w:rPr>
            </w:pPr>
            <w:r>
              <w:rPr>
                <w:rFonts w:ascii="宋体" w:hAnsi="宋体" w:eastAsia="宋体" w:cs="宋体"/>
                <w:spacing w:val="7"/>
                <w:sz w:val="12"/>
                <w:szCs w:val="12"/>
              </w:rPr>
              <w:t>养老</w:t>
            </w:r>
            <w:r>
              <w:rPr>
                <w:rFonts w:ascii="宋体" w:hAnsi="宋体" w:eastAsia="宋体" w:cs="宋体"/>
                <w:spacing w:val="6"/>
                <w:sz w:val="12"/>
                <w:szCs w:val="12"/>
              </w:rPr>
              <w:t>保险服务</w:t>
            </w:r>
          </w:p>
        </w:tc>
        <w:tc>
          <w:tcPr>
            <w:tcW w:w="2480" w:type="dxa"/>
            <w:tcBorders>
              <w:left w:val="single" w:color="000000" w:sz="4" w:space="0"/>
              <w:right w:val="single" w:color="000000" w:sz="4" w:space="0"/>
            </w:tcBorders>
            <w:vAlign w:val="top"/>
          </w:tcPr>
          <w:p>
            <w:pPr>
              <w:spacing w:line="365" w:lineRule="auto"/>
              <w:rPr>
                <w:rFonts w:ascii="Arial"/>
                <w:sz w:val="21"/>
              </w:rPr>
            </w:pPr>
          </w:p>
          <w:p>
            <w:pPr>
              <w:spacing w:before="39" w:line="256" w:lineRule="auto"/>
              <w:ind w:left="23" w:right="34" w:firstLine="2"/>
              <w:rPr>
                <w:rFonts w:ascii="宋体" w:hAnsi="宋体" w:eastAsia="宋体" w:cs="宋体"/>
                <w:sz w:val="12"/>
                <w:szCs w:val="12"/>
              </w:rPr>
            </w:pPr>
            <w:r>
              <w:rPr>
                <w:rFonts w:ascii="宋体" w:hAnsi="宋体" w:eastAsia="宋体" w:cs="宋体"/>
                <w:spacing w:val="7"/>
                <w:sz w:val="12"/>
                <w:szCs w:val="12"/>
              </w:rPr>
              <w:t>公布养老保险服务受理主</w:t>
            </w:r>
            <w:r>
              <w:rPr>
                <w:rFonts w:ascii="宋体" w:hAnsi="宋体" w:eastAsia="宋体" w:cs="宋体"/>
                <w:spacing w:val="6"/>
                <w:sz w:val="12"/>
                <w:szCs w:val="12"/>
              </w:rPr>
              <w:t>体</w:t>
            </w:r>
            <w:r>
              <w:rPr>
                <w:rFonts w:ascii="宋体" w:hAnsi="宋体" w:eastAsia="宋体" w:cs="宋体"/>
                <w:spacing w:val="8"/>
                <w:sz w:val="12"/>
                <w:szCs w:val="12"/>
              </w:rPr>
              <w:t>、</w:t>
            </w:r>
            <w:r>
              <w:rPr>
                <w:rFonts w:ascii="宋体" w:hAnsi="宋体" w:eastAsia="宋体" w:cs="宋体"/>
                <w:spacing w:val="6"/>
                <w:sz w:val="12"/>
                <w:szCs w:val="12"/>
              </w:rPr>
              <w:t>服务内容</w:t>
            </w:r>
            <w:r>
              <w:rPr>
                <w:rFonts w:ascii="宋体" w:hAnsi="宋体" w:eastAsia="宋体" w:cs="宋体"/>
                <w:spacing w:val="8"/>
                <w:sz w:val="12"/>
                <w:szCs w:val="12"/>
              </w:rPr>
              <w:t>、</w:t>
            </w:r>
            <w:r>
              <w:rPr>
                <w:rFonts w:ascii="宋体" w:hAnsi="宋体" w:eastAsia="宋体" w:cs="宋体"/>
                <w:spacing w:val="6"/>
                <w:sz w:val="12"/>
                <w:szCs w:val="12"/>
              </w:rPr>
              <w:t>办</w:t>
            </w:r>
            <w:r>
              <w:rPr>
                <w:rFonts w:ascii="宋体" w:hAnsi="宋体" w:eastAsia="宋体" w:cs="宋体"/>
                <w:sz w:val="12"/>
                <w:szCs w:val="12"/>
              </w:rPr>
              <w:t xml:space="preserve"> </w:t>
            </w:r>
            <w:r>
              <w:rPr>
                <w:rFonts w:ascii="宋体" w:hAnsi="宋体" w:eastAsia="宋体" w:cs="宋体"/>
                <w:spacing w:val="7"/>
                <w:sz w:val="12"/>
                <w:szCs w:val="12"/>
              </w:rPr>
              <w:t>理流程</w:t>
            </w:r>
            <w:r>
              <w:rPr>
                <w:rFonts w:ascii="宋体" w:hAnsi="宋体" w:eastAsia="宋体" w:cs="宋体"/>
                <w:spacing w:val="8"/>
                <w:sz w:val="12"/>
                <w:szCs w:val="12"/>
              </w:rPr>
              <w:t>、</w:t>
            </w:r>
            <w:r>
              <w:rPr>
                <w:rFonts w:ascii="宋体" w:hAnsi="宋体" w:eastAsia="宋体" w:cs="宋体"/>
                <w:spacing w:val="7"/>
                <w:sz w:val="12"/>
                <w:szCs w:val="12"/>
              </w:rPr>
              <w:t>信</w:t>
            </w:r>
            <w:r>
              <w:rPr>
                <w:rFonts w:ascii="宋体" w:hAnsi="宋体" w:eastAsia="宋体" w:cs="宋体"/>
                <w:spacing w:val="6"/>
                <w:sz w:val="12"/>
                <w:szCs w:val="12"/>
              </w:rPr>
              <w:t>息查询</w:t>
            </w:r>
            <w:r>
              <w:rPr>
                <w:rFonts w:ascii="宋体" w:hAnsi="宋体" w:eastAsia="宋体" w:cs="宋体"/>
                <w:spacing w:val="8"/>
                <w:sz w:val="12"/>
                <w:szCs w:val="12"/>
              </w:rPr>
              <w:t>、</w:t>
            </w:r>
            <w:r>
              <w:rPr>
                <w:rFonts w:ascii="宋体" w:hAnsi="宋体" w:eastAsia="宋体" w:cs="宋体"/>
                <w:spacing w:val="6"/>
                <w:sz w:val="12"/>
                <w:szCs w:val="12"/>
              </w:rPr>
              <w:t>所需材料等信息</w:t>
            </w:r>
            <w:r>
              <w:rPr>
                <w:rFonts w:ascii="宋体" w:hAnsi="宋体" w:eastAsia="宋体" w:cs="宋体"/>
                <w:spacing w:val="8"/>
                <w:sz w:val="12"/>
                <w:szCs w:val="12"/>
              </w:rPr>
              <w:t>。</w:t>
            </w:r>
          </w:p>
        </w:tc>
        <w:tc>
          <w:tcPr>
            <w:tcW w:w="1784" w:type="dxa"/>
            <w:tcBorders>
              <w:left w:val="single" w:color="000000" w:sz="4" w:space="0"/>
              <w:right w:val="single" w:color="000000" w:sz="4" w:space="0"/>
            </w:tcBorders>
            <w:vAlign w:val="top"/>
          </w:tcPr>
          <w:p>
            <w:pPr>
              <w:spacing w:line="443"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left w:val="single" w:color="000000" w:sz="4" w:space="0"/>
              <w:right w:val="single" w:color="000000" w:sz="4" w:space="0"/>
            </w:tcBorders>
            <w:vAlign w:val="top"/>
          </w:tcPr>
          <w:p>
            <w:pPr>
              <w:spacing w:line="365"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left w:val="single" w:color="000000" w:sz="4" w:space="0"/>
              <w:right w:val="single" w:color="000000" w:sz="4" w:space="0"/>
            </w:tcBorders>
            <w:vAlign w:val="center"/>
          </w:tcPr>
          <w:p>
            <w:pPr>
              <w:spacing w:before="39" w:line="255"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left w:val="single" w:color="000000" w:sz="4" w:space="0"/>
              <w:right w:val="single" w:color="000000" w:sz="4" w:space="0"/>
            </w:tcBorders>
            <w:vAlign w:val="top"/>
          </w:tcPr>
          <w:p>
            <w:pPr>
              <w:spacing w:before="22" w:line="230" w:lineRule="auto"/>
              <w:ind w:firstLine="935"/>
              <w:rPr>
                <w:rFonts w:ascii="宋体" w:hAnsi="宋体" w:eastAsia="宋体" w:cs="宋体"/>
                <w:sz w:val="12"/>
                <w:szCs w:val="12"/>
              </w:rPr>
            </w:pPr>
            <w:r>
              <w:pict>
                <v:shape id="_x0000_s1031" o:spid="_x0000_s1031" o:spt="202" type="#_x0000_t202" style="position:absolute;left:0pt;margin-left:1.25pt;margin-top:0.35pt;height:41.2pt;width:39.3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6" w:line="215" w:lineRule="auto"/>
              <w:ind w:left="27" w:right="72" w:firstLine="11"/>
              <w:rPr>
                <w:rFonts w:ascii="宋体" w:hAnsi="宋体" w:eastAsia="宋体" w:cs="宋体"/>
                <w:sz w:val="12"/>
                <w:szCs w:val="12"/>
              </w:rPr>
            </w:pPr>
            <w:r>
              <w:rPr>
                <w:rFonts w:ascii="宋体" w:hAnsi="宋体" w:eastAsia="宋体" w:cs="宋体"/>
                <w:spacing w:val="7"/>
                <w:sz w:val="12"/>
                <w:szCs w:val="12"/>
              </w:rPr>
              <w:t>■</w:t>
            </w:r>
            <w:r>
              <w:rPr>
                <w:rFonts w:ascii="宋体" w:hAnsi="宋体" w:eastAsia="宋体" w:cs="宋体"/>
                <w:spacing w:val="6"/>
                <w:sz w:val="12"/>
                <w:szCs w:val="12"/>
              </w:rPr>
              <w:t>村公示栏（电子</w:t>
            </w:r>
            <w:r>
              <w:rPr>
                <w:rFonts w:ascii="宋体" w:hAnsi="宋体" w:eastAsia="宋体" w:cs="宋体"/>
                <w:sz w:val="12"/>
                <w:szCs w:val="12"/>
              </w:rPr>
              <w:t xml:space="preserve"> 屏）</w:t>
            </w:r>
          </w:p>
        </w:tc>
        <w:tc>
          <w:tcPr>
            <w:tcW w:w="672" w:type="dxa"/>
            <w:tcBorders>
              <w:left w:val="single" w:color="000000" w:sz="4" w:space="0"/>
              <w:right w:val="single" w:color="000000" w:sz="4" w:space="0"/>
            </w:tcBorders>
            <w:vAlign w:val="top"/>
          </w:tcPr>
          <w:p>
            <w:pPr>
              <w:spacing w:line="430"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left w:val="single" w:color="000000" w:sz="4" w:space="0"/>
              <w:right w:val="single" w:color="000000" w:sz="4" w:space="0"/>
            </w:tcBorders>
            <w:vAlign w:val="top"/>
          </w:tcPr>
          <w:p>
            <w:pPr>
              <w:rPr>
                <w:rFonts w:ascii="Arial"/>
                <w:sz w:val="21"/>
              </w:rPr>
            </w:pPr>
          </w:p>
        </w:tc>
        <w:tc>
          <w:tcPr>
            <w:tcW w:w="731" w:type="dxa"/>
            <w:tcBorders>
              <w:left w:val="single" w:color="000000" w:sz="4" w:space="0"/>
              <w:right w:val="single" w:color="000000" w:sz="4" w:space="0"/>
            </w:tcBorders>
            <w:vAlign w:val="top"/>
          </w:tcPr>
          <w:p>
            <w:pPr>
              <w:spacing w:line="430"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left w:val="single" w:color="000000" w:sz="4" w:space="0"/>
              <w:right w:val="single" w:color="000000" w:sz="4" w:space="0"/>
            </w:tcBorders>
            <w:vAlign w:val="top"/>
          </w:tcPr>
          <w:p>
            <w:pPr>
              <w:rPr>
                <w:rFonts w:ascii="Arial"/>
                <w:sz w:val="21"/>
              </w:rPr>
            </w:pPr>
          </w:p>
        </w:tc>
      </w:tr>
    </w:tbl>
    <w:p>
      <w:pPr>
        <w:rPr>
          <w:rFonts w:ascii="Arial"/>
          <w:sz w:val="21"/>
        </w:rPr>
      </w:pPr>
    </w:p>
    <w:p>
      <w:pPr>
        <w:sectPr>
          <w:pgSz w:w="16837" w:h="11905"/>
          <w:pgMar w:top="1011" w:right="1181" w:bottom="0" w:left="1077" w:header="0" w:footer="0" w:gutter="0"/>
          <w:cols w:space="720" w:num="1"/>
        </w:sectPr>
      </w:pPr>
    </w:p>
    <w:p>
      <w:r>
        <w:pict>
          <v:rect id="_x0000_s1032" o:spid="_x0000_s1032" o:spt="1" style="position:absolute;left:0pt;margin-left:53.85pt;margin-top:71.85pt;height:432.65pt;width:0.6pt;mso-position-horizontal-relative:page;mso-position-vertical-relative:page;z-index:251666432;mso-width-relative:page;mso-height-relative:page;" fillcolor="#000000" filled="t" stroked="f" coordsize="21600,21600" o:allowincell="f">
            <v:path/>
            <v:fill on="t" focussize="0,0"/>
            <v:stroke on="f"/>
            <v:imagedata o:title=""/>
            <o:lock v:ext="edit"/>
          </v:rect>
        </w:pict>
      </w:r>
      <w:r>
        <w:pict>
          <v:rect id="_x0000_s1033" o:spid="_x0000_s1033" o:spt="1" style="position:absolute;left:0pt;margin-left:85.65pt;margin-top:71.85pt;height:432.65pt;width:0.6pt;mso-position-horizontal-relative:page;mso-position-vertical-relative:page;z-index:251665408;mso-width-relative:page;mso-height-relative:page;" fillcolor="#000000" filled="t" stroked="f" coordsize="21600,21600" o:allowincell="f">
            <v:path/>
            <v:fill on="t" focussize="0,0"/>
            <v:stroke on="f"/>
            <v:imagedata o:title=""/>
            <o:lock v:ext="edit"/>
          </v:rect>
        </w:pict>
      </w:r>
      <w:r>
        <w:pict>
          <v:shape id="_x0000_s1034" o:spid="_x0000_s1034" o:spt="202" type="#_x0000_t202" style="position:absolute;left:0pt;margin-left:68.45pt;margin-top:285pt;height:9.15pt;width:4.75pt;mso-position-horizontal-relative:page;mso-position-vertical-relative:page;z-index:251667456;mso-width-relative:page;mso-height-relative:page;" filled="f" stroked="f" coordsize="21600,21600" o:allowincell="f">
            <v:path/>
            <v:fill on="f" focussize="0,0"/>
            <v:stroke on="f"/>
            <v:imagedata o:title=""/>
            <o:lock v:ext="edit" aspectratio="f"/>
            <v:textbox inset="0mm,0mm,0mm,0mm">
              <w:txbxContent>
                <w:p>
                  <w:pPr>
                    <w:spacing w:before="19" w:line="188" w:lineRule="auto"/>
                    <w:ind w:firstLine="20"/>
                    <w:rPr>
                      <w:rFonts w:ascii="仿宋" w:hAnsi="仿宋" w:eastAsia="仿宋" w:cs="仿宋"/>
                      <w:sz w:val="14"/>
                      <w:szCs w:val="14"/>
                    </w:rPr>
                  </w:pPr>
                  <w:r>
                    <w:rPr>
                      <w:rFonts w:ascii="仿宋" w:hAnsi="仿宋" w:eastAsia="仿宋" w:cs="仿宋"/>
                      <w:sz w:val="14"/>
                      <w:szCs w:val="14"/>
                    </w:rPr>
                    <w:t>3</w:t>
                  </w:r>
                </w:p>
              </w:txbxContent>
            </v:textbox>
          </v:shape>
        </w:pict>
      </w:r>
    </w:p>
    <w:p>
      <w:pPr>
        <w:spacing w:line="148" w:lineRule="exact"/>
      </w:pPr>
    </w:p>
    <w:p>
      <w:pPr>
        <w:sectPr>
          <w:pgSz w:w="16837" w:h="11905"/>
          <w:pgMar w:top="1011" w:right="1181" w:bottom="0" w:left="1077" w:header="0" w:footer="0" w:gutter="0"/>
          <w:cols w:equalWidth="0" w:num="1">
            <w:col w:w="14578"/>
          </w:cols>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55" w:line="228" w:lineRule="auto"/>
        <w:ind w:firstLine="714"/>
        <w:rPr>
          <w:rFonts w:ascii="仿宋" w:hAnsi="仿宋" w:eastAsia="仿宋" w:cs="仿宋"/>
          <w:sz w:val="17"/>
          <w:szCs w:val="17"/>
        </w:rPr>
      </w:pPr>
      <w:r>
        <w:rPr>
          <w:rFonts w:ascii="仿宋" w:hAnsi="仿宋" w:eastAsia="仿宋" w:cs="仿宋"/>
          <w:spacing w:val="10"/>
          <w:sz w:val="17"/>
          <w:szCs w:val="17"/>
          <w14:textOutline w14:w="3266" w14:cap="sq" w14:cmpd="sng">
            <w14:solidFill>
              <w14:srgbClr w14:val="000000"/>
            </w14:solidFill>
            <w14:prstDash w14:val="solid"/>
            <w14:bevel/>
          </w14:textOutline>
        </w:rPr>
        <w:t>政务</w:t>
      </w:r>
      <w:r>
        <w:rPr>
          <w:rFonts w:ascii="仿宋" w:hAnsi="仿宋" w:eastAsia="仿宋" w:cs="仿宋"/>
          <w:spacing w:val="9"/>
          <w:sz w:val="17"/>
          <w:szCs w:val="17"/>
          <w14:textOutline w14:w="3266" w14:cap="sq" w14:cmpd="sng">
            <w14:solidFill>
              <w14:srgbClr w14:val="000000"/>
            </w14:solidFill>
            <w14:prstDash w14:val="solid"/>
            <w14:bevel/>
          </w14:textOutline>
        </w:rPr>
        <w:t>服务</w:t>
      </w:r>
    </w:p>
    <w:p/>
    <w:p/>
    <w:p/>
    <w:p/>
    <w:p/>
    <w:p/>
    <w:p/>
    <w:p/>
    <w:p/>
    <w:p/>
    <w:p/>
    <w:p/>
    <w:p/>
    <w:p/>
    <w:p/>
    <w:p/>
    <w:p/>
    <w:p>
      <w:pPr>
        <w:spacing w:line="100" w:lineRule="exact"/>
      </w:pPr>
    </w:p>
    <w:p>
      <w:pPr>
        <w:spacing w:line="14" w:lineRule="auto"/>
        <w:rPr>
          <w:rFonts w:ascii="Arial"/>
          <w:sz w:val="2"/>
        </w:rPr>
      </w:pPr>
      <w:r>
        <w:rPr>
          <w:rFonts w:ascii="Arial" w:hAnsi="Arial" w:eastAsia="Arial" w:cs="Arial"/>
          <w:sz w:val="2"/>
          <w:szCs w:val="2"/>
        </w:rPr>
        <w:br w:type="column"/>
      </w:r>
    </w:p>
    <w:p>
      <w:pPr>
        <w:spacing w:line="34" w:lineRule="exact"/>
      </w:pPr>
    </w:p>
    <w:tbl>
      <w:tblPr>
        <w:tblStyle w:val="4"/>
        <w:tblW w:w="1308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5"/>
        <w:gridCol w:w="2480"/>
        <w:gridCol w:w="1784"/>
        <w:gridCol w:w="1067"/>
        <w:gridCol w:w="971"/>
        <w:gridCol w:w="2144"/>
        <w:gridCol w:w="672"/>
        <w:gridCol w:w="724"/>
        <w:gridCol w:w="731"/>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675" w:type="dxa"/>
            <w:tcBorders>
              <w:top w:val="single" w:color="000000" w:sz="2" w:space="0"/>
              <w:bottom w:val="single" w:color="000000" w:sz="2" w:space="0"/>
            </w:tcBorders>
            <w:vAlign w:val="top"/>
          </w:tcPr>
          <w:p>
            <w:pPr>
              <w:spacing w:line="445" w:lineRule="auto"/>
              <w:rPr>
                <w:rFonts w:ascii="Arial"/>
                <w:sz w:val="21"/>
              </w:rPr>
            </w:pPr>
          </w:p>
          <w:p>
            <w:pPr>
              <w:spacing w:before="39" w:line="230" w:lineRule="auto"/>
              <w:ind w:firstLine="464"/>
              <w:rPr>
                <w:rFonts w:ascii="宋体" w:hAnsi="宋体" w:eastAsia="宋体" w:cs="宋体"/>
                <w:sz w:val="12"/>
                <w:szCs w:val="12"/>
              </w:rPr>
            </w:pPr>
            <w:r>
              <w:rPr>
                <w:rFonts w:ascii="宋体" w:hAnsi="宋体" w:eastAsia="宋体" w:cs="宋体"/>
                <w:spacing w:val="6"/>
                <w:sz w:val="12"/>
                <w:szCs w:val="12"/>
              </w:rPr>
              <w:t>医疗</w:t>
            </w:r>
            <w:r>
              <w:rPr>
                <w:rFonts w:ascii="宋体" w:hAnsi="宋体" w:eastAsia="宋体" w:cs="宋体"/>
                <w:spacing w:val="5"/>
                <w:sz w:val="12"/>
                <w:szCs w:val="12"/>
              </w:rPr>
              <w:t>保险服务</w:t>
            </w:r>
          </w:p>
        </w:tc>
        <w:tc>
          <w:tcPr>
            <w:tcW w:w="2480" w:type="dxa"/>
            <w:tcBorders>
              <w:top w:val="single" w:color="000000" w:sz="2" w:space="0"/>
              <w:bottom w:val="single" w:color="000000" w:sz="2" w:space="0"/>
            </w:tcBorders>
            <w:vAlign w:val="top"/>
          </w:tcPr>
          <w:p>
            <w:pPr>
              <w:spacing w:line="363" w:lineRule="auto"/>
              <w:rPr>
                <w:rFonts w:ascii="Arial"/>
                <w:sz w:val="21"/>
              </w:rPr>
            </w:pPr>
          </w:p>
          <w:p>
            <w:pPr>
              <w:spacing w:before="39" w:line="260" w:lineRule="auto"/>
              <w:ind w:left="23" w:right="34" w:firstLine="2"/>
              <w:rPr>
                <w:rFonts w:ascii="宋体" w:hAnsi="宋体" w:eastAsia="宋体" w:cs="宋体"/>
                <w:sz w:val="12"/>
                <w:szCs w:val="12"/>
              </w:rPr>
            </w:pPr>
            <w:r>
              <w:rPr>
                <w:rFonts w:ascii="宋体" w:hAnsi="宋体" w:eastAsia="宋体" w:cs="宋体"/>
                <w:spacing w:val="7"/>
                <w:sz w:val="12"/>
                <w:szCs w:val="12"/>
              </w:rPr>
              <w:t>公布医疗保险服务受理主</w:t>
            </w:r>
            <w:r>
              <w:rPr>
                <w:rFonts w:ascii="宋体" w:hAnsi="宋体" w:eastAsia="宋体" w:cs="宋体"/>
                <w:spacing w:val="6"/>
                <w:sz w:val="12"/>
                <w:szCs w:val="12"/>
              </w:rPr>
              <w:t>体</w:t>
            </w:r>
            <w:r>
              <w:rPr>
                <w:rFonts w:ascii="宋体" w:hAnsi="宋体" w:eastAsia="宋体" w:cs="宋体"/>
                <w:spacing w:val="8"/>
                <w:sz w:val="12"/>
                <w:szCs w:val="12"/>
              </w:rPr>
              <w:t>、</w:t>
            </w:r>
            <w:r>
              <w:rPr>
                <w:rFonts w:ascii="宋体" w:hAnsi="宋体" w:eastAsia="宋体" w:cs="宋体"/>
                <w:spacing w:val="6"/>
                <w:sz w:val="12"/>
                <w:szCs w:val="12"/>
              </w:rPr>
              <w:t>服务内容</w:t>
            </w:r>
            <w:r>
              <w:rPr>
                <w:rFonts w:ascii="宋体" w:hAnsi="宋体" w:eastAsia="宋体" w:cs="宋体"/>
                <w:spacing w:val="8"/>
                <w:sz w:val="12"/>
                <w:szCs w:val="12"/>
              </w:rPr>
              <w:t>、</w:t>
            </w:r>
            <w:r>
              <w:rPr>
                <w:rFonts w:ascii="宋体" w:hAnsi="宋体" w:eastAsia="宋体" w:cs="宋体"/>
                <w:spacing w:val="6"/>
                <w:sz w:val="12"/>
                <w:szCs w:val="12"/>
              </w:rPr>
              <w:t>办</w:t>
            </w:r>
            <w:r>
              <w:rPr>
                <w:rFonts w:ascii="宋体" w:hAnsi="宋体" w:eastAsia="宋体" w:cs="宋体"/>
                <w:sz w:val="12"/>
                <w:szCs w:val="12"/>
              </w:rPr>
              <w:t xml:space="preserve"> </w:t>
            </w:r>
            <w:r>
              <w:rPr>
                <w:rFonts w:ascii="宋体" w:hAnsi="宋体" w:eastAsia="宋体" w:cs="宋体"/>
                <w:spacing w:val="7"/>
                <w:sz w:val="12"/>
                <w:szCs w:val="12"/>
              </w:rPr>
              <w:t>理流程</w:t>
            </w:r>
            <w:r>
              <w:rPr>
                <w:rFonts w:ascii="宋体" w:hAnsi="宋体" w:eastAsia="宋体" w:cs="宋体"/>
                <w:spacing w:val="8"/>
                <w:sz w:val="12"/>
                <w:szCs w:val="12"/>
              </w:rPr>
              <w:t>、</w:t>
            </w:r>
            <w:r>
              <w:rPr>
                <w:rFonts w:ascii="宋体" w:hAnsi="宋体" w:eastAsia="宋体" w:cs="宋体"/>
                <w:spacing w:val="7"/>
                <w:sz w:val="12"/>
                <w:szCs w:val="12"/>
              </w:rPr>
              <w:t>信</w:t>
            </w:r>
            <w:r>
              <w:rPr>
                <w:rFonts w:ascii="宋体" w:hAnsi="宋体" w:eastAsia="宋体" w:cs="宋体"/>
                <w:spacing w:val="6"/>
                <w:sz w:val="12"/>
                <w:szCs w:val="12"/>
              </w:rPr>
              <w:t>息查询</w:t>
            </w:r>
            <w:r>
              <w:rPr>
                <w:rFonts w:ascii="宋体" w:hAnsi="宋体" w:eastAsia="宋体" w:cs="宋体"/>
                <w:spacing w:val="8"/>
                <w:sz w:val="12"/>
                <w:szCs w:val="12"/>
              </w:rPr>
              <w:t>、</w:t>
            </w:r>
            <w:r>
              <w:rPr>
                <w:rFonts w:ascii="宋体" w:hAnsi="宋体" w:eastAsia="宋体" w:cs="宋体"/>
                <w:spacing w:val="6"/>
                <w:sz w:val="12"/>
                <w:szCs w:val="12"/>
              </w:rPr>
              <w:t>所需材料等信息</w:t>
            </w:r>
            <w:r>
              <w:rPr>
                <w:rFonts w:ascii="宋体" w:hAnsi="宋体" w:eastAsia="宋体" w:cs="宋体"/>
                <w:spacing w:val="8"/>
                <w:sz w:val="12"/>
                <w:szCs w:val="12"/>
              </w:rPr>
              <w:t>。</w:t>
            </w:r>
          </w:p>
        </w:tc>
        <w:tc>
          <w:tcPr>
            <w:tcW w:w="1784" w:type="dxa"/>
            <w:tcBorders>
              <w:top w:val="single" w:color="000000" w:sz="2" w:space="0"/>
              <w:bottom w:val="single" w:color="000000" w:sz="2" w:space="0"/>
            </w:tcBorders>
            <w:vAlign w:val="top"/>
          </w:tcPr>
          <w:p>
            <w:pPr>
              <w:spacing w:line="445"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4"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3" w:line="230" w:lineRule="auto"/>
              <w:ind w:firstLine="935"/>
              <w:rPr>
                <w:rFonts w:ascii="宋体" w:hAnsi="宋体" w:eastAsia="宋体" w:cs="宋体"/>
                <w:sz w:val="12"/>
                <w:szCs w:val="12"/>
              </w:rPr>
            </w:pPr>
            <w:r>
              <w:pict>
                <v:shape id="_x0000_s1035" o:spid="_x0000_s1035" o:spt="202" type="#_x0000_t202" style="position:absolute;left:0pt;margin-left:1.25pt;margin-top:0.4pt;height:41.05pt;width:39.3pt;mso-position-horizontal-relative:page;mso-position-vertical-relative:page;z-index:251675648;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8" w:line="224"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675" w:type="dxa"/>
            <w:tcBorders>
              <w:top w:val="single" w:color="000000" w:sz="2" w:space="0"/>
              <w:bottom w:val="single" w:color="000000" w:sz="2" w:space="0"/>
            </w:tcBorders>
            <w:vAlign w:val="top"/>
          </w:tcPr>
          <w:p>
            <w:pPr>
              <w:spacing w:line="440" w:lineRule="auto"/>
              <w:rPr>
                <w:rFonts w:ascii="Arial"/>
                <w:sz w:val="21"/>
              </w:rPr>
            </w:pPr>
          </w:p>
          <w:p>
            <w:pPr>
              <w:spacing w:before="39" w:line="230" w:lineRule="auto"/>
              <w:ind w:firstLine="459"/>
              <w:rPr>
                <w:rFonts w:ascii="宋体" w:hAnsi="宋体" w:eastAsia="宋体" w:cs="宋体"/>
                <w:sz w:val="12"/>
                <w:szCs w:val="12"/>
              </w:rPr>
            </w:pPr>
            <w:r>
              <w:rPr>
                <w:rFonts w:ascii="宋体" w:hAnsi="宋体" w:eastAsia="宋体" w:cs="宋体"/>
                <w:spacing w:val="7"/>
                <w:sz w:val="12"/>
                <w:szCs w:val="12"/>
              </w:rPr>
              <w:t>生</w:t>
            </w:r>
            <w:r>
              <w:rPr>
                <w:rFonts w:ascii="宋体" w:hAnsi="宋体" w:eastAsia="宋体" w:cs="宋体"/>
                <w:spacing w:val="6"/>
                <w:sz w:val="12"/>
                <w:szCs w:val="12"/>
              </w:rPr>
              <w:t>育登记服务</w:t>
            </w:r>
          </w:p>
        </w:tc>
        <w:tc>
          <w:tcPr>
            <w:tcW w:w="2480" w:type="dxa"/>
            <w:tcBorders>
              <w:top w:val="single" w:color="000000" w:sz="2" w:space="0"/>
              <w:bottom w:val="single" w:color="000000" w:sz="2" w:space="0"/>
            </w:tcBorders>
            <w:vAlign w:val="top"/>
          </w:tcPr>
          <w:p>
            <w:pPr>
              <w:spacing w:line="361" w:lineRule="auto"/>
              <w:rPr>
                <w:rFonts w:ascii="Arial"/>
                <w:sz w:val="21"/>
              </w:rPr>
            </w:pPr>
          </w:p>
          <w:p>
            <w:pPr>
              <w:spacing w:before="39" w:line="255" w:lineRule="auto"/>
              <w:ind w:left="23" w:right="34" w:firstLine="2"/>
              <w:rPr>
                <w:rFonts w:ascii="宋体" w:hAnsi="宋体" w:eastAsia="宋体" w:cs="宋体"/>
                <w:sz w:val="12"/>
                <w:szCs w:val="12"/>
              </w:rPr>
            </w:pPr>
            <w:r>
              <w:rPr>
                <w:rFonts w:ascii="宋体" w:hAnsi="宋体" w:eastAsia="宋体" w:cs="宋体"/>
                <w:spacing w:val="7"/>
                <w:sz w:val="12"/>
                <w:szCs w:val="12"/>
              </w:rPr>
              <w:t>公布生育登记服务受理主</w:t>
            </w:r>
            <w:r>
              <w:rPr>
                <w:rFonts w:ascii="宋体" w:hAnsi="宋体" w:eastAsia="宋体" w:cs="宋体"/>
                <w:spacing w:val="6"/>
                <w:sz w:val="12"/>
                <w:szCs w:val="12"/>
              </w:rPr>
              <w:t>体</w:t>
            </w:r>
            <w:r>
              <w:rPr>
                <w:rFonts w:ascii="宋体" w:hAnsi="宋体" w:eastAsia="宋体" w:cs="宋体"/>
                <w:spacing w:val="8"/>
                <w:sz w:val="12"/>
                <w:szCs w:val="12"/>
              </w:rPr>
              <w:t>、</w:t>
            </w:r>
            <w:r>
              <w:rPr>
                <w:rFonts w:ascii="宋体" w:hAnsi="宋体" w:eastAsia="宋体" w:cs="宋体"/>
                <w:spacing w:val="6"/>
                <w:sz w:val="12"/>
                <w:szCs w:val="12"/>
              </w:rPr>
              <w:t>服务内容</w:t>
            </w:r>
            <w:r>
              <w:rPr>
                <w:rFonts w:ascii="宋体" w:hAnsi="宋体" w:eastAsia="宋体" w:cs="宋体"/>
                <w:spacing w:val="8"/>
                <w:sz w:val="12"/>
                <w:szCs w:val="12"/>
              </w:rPr>
              <w:t>、</w:t>
            </w:r>
            <w:r>
              <w:rPr>
                <w:rFonts w:ascii="宋体" w:hAnsi="宋体" w:eastAsia="宋体" w:cs="宋体"/>
                <w:spacing w:val="6"/>
                <w:sz w:val="12"/>
                <w:szCs w:val="12"/>
              </w:rPr>
              <w:t>办</w:t>
            </w:r>
            <w:r>
              <w:rPr>
                <w:rFonts w:ascii="宋体" w:hAnsi="宋体" w:eastAsia="宋体" w:cs="宋体"/>
                <w:sz w:val="12"/>
                <w:szCs w:val="12"/>
              </w:rPr>
              <w:t xml:space="preserve"> </w:t>
            </w:r>
            <w:r>
              <w:rPr>
                <w:rFonts w:ascii="宋体" w:hAnsi="宋体" w:eastAsia="宋体" w:cs="宋体"/>
                <w:spacing w:val="7"/>
                <w:sz w:val="12"/>
                <w:szCs w:val="12"/>
              </w:rPr>
              <w:t>理流程</w:t>
            </w:r>
            <w:r>
              <w:rPr>
                <w:rFonts w:ascii="宋体" w:hAnsi="宋体" w:eastAsia="宋体" w:cs="宋体"/>
                <w:spacing w:val="8"/>
                <w:sz w:val="12"/>
                <w:szCs w:val="12"/>
              </w:rPr>
              <w:t>、</w:t>
            </w:r>
            <w:r>
              <w:rPr>
                <w:rFonts w:ascii="宋体" w:hAnsi="宋体" w:eastAsia="宋体" w:cs="宋体"/>
                <w:spacing w:val="7"/>
                <w:sz w:val="12"/>
                <w:szCs w:val="12"/>
              </w:rPr>
              <w:t>信</w:t>
            </w:r>
            <w:r>
              <w:rPr>
                <w:rFonts w:ascii="宋体" w:hAnsi="宋体" w:eastAsia="宋体" w:cs="宋体"/>
                <w:spacing w:val="6"/>
                <w:sz w:val="12"/>
                <w:szCs w:val="12"/>
              </w:rPr>
              <w:t>息查询</w:t>
            </w:r>
            <w:r>
              <w:rPr>
                <w:rFonts w:ascii="宋体" w:hAnsi="宋体" w:eastAsia="宋体" w:cs="宋体"/>
                <w:spacing w:val="8"/>
                <w:sz w:val="12"/>
                <w:szCs w:val="12"/>
              </w:rPr>
              <w:t>、</w:t>
            </w:r>
            <w:r>
              <w:rPr>
                <w:rFonts w:ascii="宋体" w:hAnsi="宋体" w:eastAsia="宋体" w:cs="宋体"/>
                <w:spacing w:val="6"/>
                <w:sz w:val="12"/>
                <w:szCs w:val="12"/>
              </w:rPr>
              <w:t>所需材料等信息</w:t>
            </w:r>
            <w:r>
              <w:rPr>
                <w:rFonts w:ascii="宋体" w:hAnsi="宋体" w:eastAsia="宋体" w:cs="宋体"/>
                <w:spacing w:val="8"/>
                <w:sz w:val="12"/>
                <w:szCs w:val="12"/>
              </w:rPr>
              <w:t>。</w:t>
            </w:r>
          </w:p>
        </w:tc>
        <w:tc>
          <w:tcPr>
            <w:tcW w:w="1784" w:type="dxa"/>
            <w:tcBorders>
              <w:top w:val="single" w:color="000000" w:sz="2" w:space="0"/>
              <w:bottom w:val="single" w:color="000000" w:sz="2" w:space="0"/>
            </w:tcBorders>
            <w:vAlign w:val="top"/>
          </w:tcPr>
          <w:p>
            <w:pPr>
              <w:spacing w:line="439"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1"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18" w:line="230" w:lineRule="auto"/>
              <w:ind w:firstLine="935"/>
              <w:rPr>
                <w:rFonts w:ascii="宋体" w:hAnsi="宋体" w:eastAsia="宋体" w:cs="宋体"/>
                <w:sz w:val="12"/>
                <w:szCs w:val="12"/>
              </w:rPr>
            </w:pPr>
            <w:r>
              <w:pict>
                <v:shape id="_x0000_s1036" o:spid="_x0000_s1036" o:spt="202" type="#_x0000_t202" style="position:absolute;left:0pt;margin-left:1.25pt;margin-top:0.2pt;height:41.2pt;width:39.3pt;mso-position-horizontal-relative:page;mso-position-vertical-relative:page;z-index:251669504;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5" w:line="223"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6"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6" w:lineRule="auto"/>
              <w:rPr>
                <w:rFonts w:ascii="Arial"/>
                <w:sz w:val="21"/>
              </w:rPr>
            </w:pPr>
          </w:p>
          <w:p>
            <w:pPr>
              <w:spacing w:before="46"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675" w:type="dxa"/>
            <w:tcBorders>
              <w:top w:val="single" w:color="000000" w:sz="2" w:space="0"/>
              <w:bottom w:val="single" w:color="000000" w:sz="2" w:space="0"/>
            </w:tcBorders>
            <w:vAlign w:val="top"/>
          </w:tcPr>
          <w:p>
            <w:pPr>
              <w:spacing w:line="441" w:lineRule="auto"/>
              <w:rPr>
                <w:rFonts w:ascii="Arial"/>
                <w:sz w:val="21"/>
              </w:rPr>
            </w:pPr>
          </w:p>
          <w:p>
            <w:pPr>
              <w:spacing w:before="39" w:line="230" w:lineRule="auto"/>
              <w:ind w:firstLine="459"/>
              <w:rPr>
                <w:rFonts w:ascii="宋体" w:hAnsi="宋体" w:eastAsia="宋体" w:cs="宋体"/>
                <w:sz w:val="12"/>
                <w:szCs w:val="12"/>
              </w:rPr>
            </w:pPr>
            <w:r>
              <w:rPr>
                <w:rFonts w:ascii="宋体" w:hAnsi="宋体" w:eastAsia="宋体" w:cs="宋体"/>
                <w:spacing w:val="7"/>
                <w:sz w:val="12"/>
                <w:szCs w:val="12"/>
              </w:rPr>
              <w:t>社</w:t>
            </w:r>
            <w:r>
              <w:rPr>
                <w:rFonts w:ascii="宋体" w:hAnsi="宋体" w:eastAsia="宋体" w:cs="宋体"/>
                <w:spacing w:val="6"/>
                <w:sz w:val="12"/>
                <w:szCs w:val="12"/>
              </w:rPr>
              <w:t>会救助服务</w:t>
            </w:r>
          </w:p>
        </w:tc>
        <w:tc>
          <w:tcPr>
            <w:tcW w:w="2480" w:type="dxa"/>
            <w:tcBorders>
              <w:top w:val="single" w:color="000000" w:sz="2" w:space="0"/>
              <w:bottom w:val="single" w:color="000000" w:sz="2" w:space="0"/>
            </w:tcBorders>
            <w:vAlign w:val="top"/>
          </w:tcPr>
          <w:p>
            <w:pPr>
              <w:spacing w:line="283" w:lineRule="auto"/>
              <w:rPr>
                <w:rFonts w:ascii="Arial"/>
                <w:sz w:val="21"/>
              </w:rPr>
            </w:pPr>
          </w:p>
          <w:p>
            <w:pPr>
              <w:spacing w:before="39" w:line="253" w:lineRule="auto"/>
              <w:ind w:left="21" w:right="34" w:firstLine="3"/>
              <w:rPr>
                <w:rFonts w:ascii="宋体" w:hAnsi="宋体" w:eastAsia="宋体" w:cs="宋体"/>
                <w:sz w:val="12"/>
                <w:szCs w:val="12"/>
              </w:rPr>
            </w:pPr>
            <w:r>
              <w:rPr>
                <w:rFonts w:ascii="宋体" w:hAnsi="宋体" w:eastAsia="宋体" w:cs="宋体"/>
                <w:spacing w:val="7"/>
                <w:sz w:val="12"/>
                <w:szCs w:val="12"/>
              </w:rPr>
              <w:t>公布临时救助</w:t>
            </w:r>
            <w:r>
              <w:rPr>
                <w:rFonts w:ascii="宋体" w:hAnsi="宋体" w:eastAsia="宋体" w:cs="宋体"/>
                <w:spacing w:val="8"/>
                <w:sz w:val="12"/>
                <w:szCs w:val="12"/>
              </w:rPr>
              <w:t>、</w:t>
            </w:r>
            <w:r>
              <w:rPr>
                <w:rFonts w:ascii="宋体" w:hAnsi="宋体" w:eastAsia="宋体" w:cs="宋体"/>
                <w:spacing w:val="7"/>
                <w:sz w:val="12"/>
                <w:szCs w:val="12"/>
              </w:rPr>
              <w:t>最低生活保障</w:t>
            </w:r>
            <w:r>
              <w:rPr>
                <w:rFonts w:ascii="宋体" w:hAnsi="宋体" w:eastAsia="宋体" w:cs="宋体"/>
                <w:spacing w:val="8"/>
                <w:sz w:val="12"/>
                <w:szCs w:val="12"/>
              </w:rPr>
              <w:t>、</w:t>
            </w:r>
            <w:r>
              <w:rPr>
                <w:rFonts w:ascii="宋体" w:hAnsi="宋体" w:eastAsia="宋体" w:cs="宋体"/>
                <w:spacing w:val="6"/>
                <w:sz w:val="12"/>
                <w:szCs w:val="12"/>
              </w:rPr>
              <w:t>婚姻登记等</w:t>
            </w:r>
            <w:r>
              <w:rPr>
                <w:rFonts w:ascii="宋体" w:hAnsi="宋体" w:eastAsia="宋体" w:cs="宋体"/>
                <w:sz w:val="12"/>
                <w:szCs w:val="12"/>
              </w:rPr>
              <w:t xml:space="preserve"> </w:t>
            </w:r>
            <w:r>
              <w:rPr>
                <w:rFonts w:ascii="宋体" w:hAnsi="宋体" w:eastAsia="宋体" w:cs="宋体"/>
                <w:spacing w:val="7"/>
                <w:sz w:val="12"/>
                <w:szCs w:val="12"/>
              </w:rPr>
              <w:t>服务受理主体</w:t>
            </w:r>
            <w:r>
              <w:rPr>
                <w:rFonts w:ascii="宋体" w:hAnsi="宋体" w:eastAsia="宋体" w:cs="宋体"/>
                <w:spacing w:val="8"/>
                <w:sz w:val="12"/>
                <w:szCs w:val="12"/>
              </w:rPr>
              <w:t>、</w:t>
            </w:r>
            <w:r>
              <w:rPr>
                <w:rFonts w:ascii="宋体" w:hAnsi="宋体" w:eastAsia="宋体" w:cs="宋体"/>
                <w:spacing w:val="7"/>
                <w:sz w:val="12"/>
                <w:szCs w:val="12"/>
              </w:rPr>
              <w:t>服务内容</w:t>
            </w:r>
            <w:r>
              <w:rPr>
                <w:rFonts w:ascii="宋体" w:hAnsi="宋体" w:eastAsia="宋体" w:cs="宋体"/>
                <w:spacing w:val="8"/>
                <w:sz w:val="12"/>
                <w:szCs w:val="12"/>
              </w:rPr>
              <w:t>、</w:t>
            </w:r>
            <w:r>
              <w:rPr>
                <w:rFonts w:ascii="宋体" w:hAnsi="宋体" w:eastAsia="宋体" w:cs="宋体"/>
                <w:spacing w:val="7"/>
                <w:sz w:val="12"/>
                <w:szCs w:val="12"/>
              </w:rPr>
              <w:t>办理流程</w:t>
            </w:r>
            <w:r>
              <w:rPr>
                <w:rFonts w:ascii="宋体" w:hAnsi="宋体" w:eastAsia="宋体" w:cs="宋体"/>
                <w:spacing w:val="8"/>
                <w:sz w:val="12"/>
                <w:szCs w:val="12"/>
              </w:rPr>
              <w:t>、</w:t>
            </w:r>
            <w:r>
              <w:rPr>
                <w:rFonts w:ascii="宋体" w:hAnsi="宋体" w:eastAsia="宋体" w:cs="宋体"/>
                <w:spacing w:val="6"/>
                <w:sz w:val="12"/>
                <w:szCs w:val="12"/>
              </w:rPr>
              <w:t>信息</w:t>
            </w:r>
            <w:r>
              <w:rPr>
                <w:rFonts w:ascii="宋体" w:hAnsi="宋体" w:eastAsia="宋体" w:cs="宋体"/>
                <w:sz w:val="12"/>
                <w:szCs w:val="12"/>
              </w:rPr>
              <w:t xml:space="preserve"> </w:t>
            </w:r>
            <w:r>
              <w:rPr>
                <w:rFonts w:ascii="宋体" w:hAnsi="宋体" w:eastAsia="宋体" w:cs="宋体"/>
                <w:spacing w:val="6"/>
                <w:sz w:val="12"/>
                <w:szCs w:val="12"/>
              </w:rPr>
              <w:t>查询</w:t>
            </w:r>
            <w:r>
              <w:rPr>
                <w:rFonts w:ascii="宋体" w:hAnsi="宋体" w:eastAsia="宋体" w:cs="宋体"/>
                <w:spacing w:val="8"/>
                <w:sz w:val="12"/>
                <w:szCs w:val="12"/>
              </w:rPr>
              <w:t>、</w:t>
            </w:r>
            <w:r>
              <w:rPr>
                <w:rFonts w:ascii="宋体" w:hAnsi="宋体" w:eastAsia="宋体" w:cs="宋体"/>
                <w:spacing w:val="6"/>
                <w:sz w:val="12"/>
                <w:szCs w:val="12"/>
              </w:rPr>
              <w:t>所需材料等信息</w:t>
            </w:r>
            <w:r>
              <w:rPr>
                <w:rFonts w:ascii="宋体" w:hAnsi="宋体" w:eastAsia="宋体" w:cs="宋体"/>
                <w:spacing w:val="8"/>
                <w:sz w:val="12"/>
                <w:szCs w:val="12"/>
              </w:rPr>
              <w:t>。</w:t>
            </w:r>
          </w:p>
        </w:tc>
        <w:tc>
          <w:tcPr>
            <w:tcW w:w="1784" w:type="dxa"/>
            <w:tcBorders>
              <w:top w:val="single" w:color="000000" w:sz="2" w:space="0"/>
              <w:bottom w:val="single" w:color="000000" w:sz="2" w:space="0"/>
            </w:tcBorders>
            <w:vAlign w:val="top"/>
          </w:tcPr>
          <w:p>
            <w:pPr>
              <w:spacing w:line="441"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0"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19" w:line="230" w:lineRule="auto"/>
              <w:ind w:firstLine="935"/>
              <w:rPr>
                <w:rFonts w:ascii="宋体" w:hAnsi="宋体" w:eastAsia="宋体" w:cs="宋体"/>
                <w:sz w:val="12"/>
                <w:szCs w:val="12"/>
              </w:rPr>
            </w:pPr>
            <w:r>
              <w:pict>
                <v:shape id="_x0000_s1037" o:spid="_x0000_s1037" o:spt="202" type="#_x0000_t202" style="position:absolute;left:0pt;margin-left:1.25pt;margin-top:0.25pt;height:41.05pt;width:39.3pt;mso-position-horizontal-relative:page;mso-position-vertical-relative:page;z-index:251671552;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9" w:line="222"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7"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7" w:lineRule="auto"/>
              <w:rPr>
                <w:rFonts w:ascii="Arial"/>
                <w:sz w:val="21"/>
              </w:rPr>
            </w:pPr>
          </w:p>
          <w:p>
            <w:pPr>
              <w:spacing w:before="45"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675" w:type="dxa"/>
            <w:tcBorders>
              <w:top w:val="single" w:color="000000" w:sz="2" w:space="0"/>
              <w:bottom w:val="single" w:color="000000" w:sz="2" w:space="0"/>
            </w:tcBorders>
            <w:vAlign w:val="top"/>
          </w:tcPr>
          <w:p>
            <w:pPr>
              <w:spacing w:line="442" w:lineRule="auto"/>
              <w:rPr>
                <w:rFonts w:ascii="Arial"/>
                <w:sz w:val="21"/>
              </w:rPr>
            </w:pPr>
          </w:p>
          <w:p>
            <w:pPr>
              <w:spacing w:before="39" w:line="230" w:lineRule="auto"/>
              <w:ind w:firstLine="396"/>
              <w:rPr>
                <w:rFonts w:ascii="宋体" w:hAnsi="宋体" w:eastAsia="宋体" w:cs="宋体"/>
                <w:sz w:val="12"/>
                <w:szCs w:val="12"/>
              </w:rPr>
            </w:pPr>
            <w:r>
              <w:rPr>
                <w:rFonts w:ascii="宋体" w:hAnsi="宋体" w:eastAsia="宋体" w:cs="宋体"/>
                <w:spacing w:val="7"/>
                <w:sz w:val="12"/>
                <w:szCs w:val="12"/>
              </w:rPr>
              <w:t>残疾人</w:t>
            </w:r>
            <w:r>
              <w:rPr>
                <w:rFonts w:ascii="宋体" w:hAnsi="宋体" w:eastAsia="宋体" w:cs="宋体"/>
                <w:spacing w:val="6"/>
                <w:sz w:val="12"/>
                <w:szCs w:val="12"/>
              </w:rPr>
              <w:t>保障服务</w:t>
            </w:r>
          </w:p>
        </w:tc>
        <w:tc>
          <w:tcPr>
            <w:tcW w:w="2480" w:type="dxa"/>
            <w:tcBorders>
              <w:top w:val="single" w:color="000000" w:sz="2" w:space="0"/>
              <w:bottom w:val="single" w:color="000000" w:sz="2" w:space="0"/>
            </w:tcBorders>
            <w:vAlign w:val="top"/>
          </w:tcPr>
          <w:p>
            <w:pPr>
              <w:spacing w:line="285" w:lineRule="auto"/>
              <w:rPr>
                <w:rFonts w:ascii="Arial"/>
                <w:sz w:val="21"/>
              </w:rPr>
            </w:pPr>
          </w:p>
          <w:p>
            <w:pPr>
              <w:spacing w:before="39" w:line="253" w:lineRule="auto"/>
              <w:ind w:left="21" w:right="34" w:firstLine="3"/>
              <w:rPr>
                <w:rFonts w:ascii="宋体" w:hAnsi="宋体" w:eastAsia="宋体" w:cs="宋体"/>
                <w:sz w:val="12"/>
                <w:szCs w:val="12"/>
              </w:rPr>
            </w:pPr>
            <w:r>
              <w:rPr>
                <w:rFonts w:ascii="宋体" w:hAnsi="宋体" w:eastAsia="宋体" w:cs="宋体"/>
                <w:spacing w:val="7"/>
                <w:sz w:val="12"/>
                <w:szCs w:val="12"/>
              </w:rPr>
              <w:t>公布困难残疾人生活补贴和重度残疾人护</w:t>
            </w:r>
            <w:r>
              <w:rPr>
                <w:rFonts w:ascii="宋体" w:hAnsi="宋体" w:eastAsia="宋体" w:cs="宋体"/>
                <w:spacing w:val="4"/>
                <w:sz w:val="12"/>
                <w:szCs w:val="12"/>
              </w:rPr>
              <w:t>理</w:t>
            </w:r>
            <w:r>
              <w:rPr>
                <w:rFonts w:ascii="宋体" w:hAnsi="宋体" w:eastAsia="宋体" w:cs="宋体"/>
                <w:sz w:val="12"/>
                <w:szCs w:val="12"/>
              </w:rPr>
              <w:t xml:space="preserve"> </w:t>
            </w:r>
            <w:r>
              <w:rPr>
                <w:rFonts w:ascii="宋体" w:hAnsi="宋体" w:eastAsia="宋体" w:cs="宋体"/>
                <w:spacing w:val="7"/>
                <w:sz w:val="12"/>
                <w:szCs w:val="12"/>
              </w:rPr>
              <w:t>补贴</w:t>
            </w:r>
            <w:r>
              <w:rPr>
                <w:rFonts w:ascii="宋体" w:hAnsi="宋体" w:eastAsia="宋体" w:cs="宋体"/>
                <w:spacing w:val="8"/>
                <w:sz w:val="12"/>
                <w:szCs w:val="12"/>
              </w:rPr>
              <w:t>，</w:t>
            </w:r>
            <w:r>
              <w:rPr>
                <w:rFonts w:ascii="宋体" w:hAnsi="宋体" w:eastAsia="宋体" w:cs="宋体"/>
                <w:spacing w:val="7"/>
                <w:sz w:val="12"/>
                <w:szCs w:val="12"/>
              </w:rPr>
              <w:t>以及残疾人证受理主体</w:t>
            </w:r>
            <w:r>
              <w:rPr>
                <w:rFonts w:ascii="宋体" w:hAnsi="宋体" w:eastAsia="宋体" w:cs="宋体"/>
                <w:spacing w:val="8"/>
                <w:sz w:val="12"/>
                <w:szCs w:val="12"/>
              </w:rPr>
              <w:t>、</w:t>
            </w:r>
            <w:r>
              <w:rPr>
                <w:rFonts w:ascii="宋体" w:hAnsi="宋体" w:eastAsia="宋体" w:cs="宋体"/>
                <w:spacing w:val="7"/>
                <w:sz w:val="12"/>
                <w:szCs w:val="12"/>
              </w:rPr>
              <w:t>办理</w:t>
            </w:r>
            <w:r>
              <w:rPr>
                <w:rFonts w:ascii="宋体" w:hAnsi="宋体" w:eastAsia="宋体" w:cs="宋体"/>
                <w:spacing w:val="6"/>
                <w:sz w:val="12"/>
                <w:szCs w:val="12"/>
              </w:rPr>
              <w:t>流程</w:t>
            </w:r>
            <w:r>
              <w:rPr>
                <w:rFonts w:ascii="宋体" w:hAnsi="宋体" w:eastAsia="宋体" w:cs="宋体"/>
                <w:spacing w:val="8"/>
                <w:sz w:val="12"/>
                <w:szCs w:val="12"/>
              </w:rPr>
              <w:t>、</w:t>
            </w:r>
            <w:r>
              <w:rPr>
                <w:rFonts w:ascii="宋体" w:hAnsi="宋体" w:eastAsia="宋体" w:cs="宋体"/>
                <w:sz w:val="12"/>
                <w:szCs w:val="12"/>
              </w:rPr>
              <w:t xml:space="preserve"> </w:t>
            </w:r>
            <w:r>
              <w:rPr>
                <w:rFonts w:ascii="宋体" w:hAnsi="宋体" w:eastAsia="宋体" w:cs="宋体"/>
                <w:spacing w:val="6"/>
                <w:sz w:val="12"/>
                <w:szCs w:val="12"/>
              </w:rPr>
              <w:t>所需材料等</w:t>
            </w:r>
            <w:r>
              <w:rPr>
                <w:rFonts w:ascii="宋体" w:hAnsi="宋体" w:eastAsia="宋体" w:cs="宋体"/>
                <w:spacing w:val="5"/>
                <w:sz w:val="12"/>
                <w:szCs w:val="12"/>
              </w:rPr>
              <w:t>信息</w:t>
            </w:r>
            <w:r>
              <w:rPr>
                <w:rFonts w:ascii="宋体" w:hAnsi="宋体" w:eastAsia="宋体" w:cs="宋体"/>
                <w:spacing w:val="6"/>
                <w:sz w:val="12"/>
                <w:szCs w:val="12"/>
              </w:rPr>
              <w:t>。</w:t>
            </w:r>
          </w:p>
        </w:tc>
        <w:tc>
          <w:tcPr>
            <w:tcW w:w="1784" w:type="dxa"/>
            <w:tcBorders>
              <w:top w:val="single" w:color="000000" w:sz="2" w:space="0"/>
              <w:bottom w:val="single" w:color="000000" w:sz="2" w:space="0"/>
            </w:tcBorders>
            <w:vAlign w:val="top"/>
          </w:tcPr>
          <w:p>
            <w:pPr>
              <w:spacing w:line="441"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3"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0" w:line="230" w:lineRule="auto"/>
              <w:ind w:firstLine="935"/>
              <w:rPr>
                <w:rFonts w:ascii="宋体" w:hAnsi="宋体" w:eastAsia="宋体" w:cs="宋体"/>
                <w:sz w:val="12"/>
                <w:szCs w:val="12"/>
              </w:rPr>
            </w:pPr>
            <w:r>
              <w:pict>
                <v:shape id="_x0000_s1038" o:spid="_x0000_s1038" o:spt="202" type="#_x0000_t202" style="position:absolute;left:0pt;margin-left:1.25pt;margin-top:0.25pt;height:41.2pt;width:39.3pt;mso-position-horizontal-relative:page;mso-position-vertical-relative:page;z-index:251674624;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4" w:line="222"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8"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8" w:lineRule="auto"/>
              <w:rPr>
                <w:rFonts w:ascii="Arial"/>
                <w:sz w:val="21"/>
              </w:rPr>
            </w:pPr>
          </w:p>
          <w:p>
            <w:pPr>
              <w:spacing w:before="46"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675"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270"/>
              <w:rPr>
                <w:rFonts w:ascii="宋体" w:hAnsi="宋体" w:eastAsia="宋体" w:cs="宋体"/>
                <w:sz w:val="12"/>
                <w:szCs w:val="12"/>
              </w:rPr>
            </w:pPr>
            <w:r>
              <w:rPr>
                <w:rFonts w:ascii="宋体" w:hAnsi="宋体" w:eastAsia="宋体" w:cs="宋体"/>
                <w:spacing w:val="7"/>
                <w:sz w:val="12"/>
                <w:szCs w:val="12"/>
              </w:rPr>
              <w:t>老年人福</w:t>
            </w:r>
            <w:r>
              <w:rPr>
                <w:rFonts w:ascii="宋体" w:hAnsi="宋体" w:eastAsia="宋体" w:cs="宋体"/>
                <w:spacing w:val="6"/>
                <w:sz w:val="12"/>
                <w:szCs w:val="12"/>
              </w:rPr>
              <w:t>利补贴服务</w:t>
            </w:r>
          </w:p>
        </w:tc>
        <w:tc>
          <w:tcPr>
            <w:tcW w:w="2480" w:type="dxa"/>
            <w:tcBorders>
              <w:top w:val="single" w:color="000000" w:sz="2" w:space="0"/>
              <w:bottom w:val="single" w:color="000000" w:sz="2" w:space="0"/>
            </w:tcBorders>
            <w:vAlign w:val="top"/>
          </w:tcPr>
          <w:p>
            <w:pPr>
              <w:spacing w:line="361" w:lineRule="auto"/>
              <w:rPr>
                <w:rFonts w:ascii="Arial"/>
                <w:sz w:val="21"/>
              </w:rPr>
            </w:pPr>
          </w:p>
          <w:p>
            <w:pPr>
              <w:spacing w:before="39" w:line="259" w:lineRule="auto"/>
              <w:ind w:left="21" w:right="56" w:firstLine="3"/>
              <w:rPr>
                <w:rFonts w:ascii="宋体" w:hAnsi="宋体" w:eastAsia="宋体" w:cs="宋体"/>
                <w:sz w:val="12"/>
                <w:szCs w:val="12"/>
              </w:rPr>
            </w:pPr>
            <w:r>
              <w:rPr>
                <w:rFonts w:ascii="宋体" w:hAnsi="宋体" w:eastAsia="宋体" w:cs="宋体"/>
                <w:spacing w:val="6"/>
                <w:sz w:val="12"/>
                <w:szCs w:val="12"/>
              </w:rPr>
              <w:t>公布老年人福利补贴受</w:t>
            </w:r>
            <w:r>
              <w:rPr>
                <w:rFonts w:ascii="宋体" w:hAnsi="宋体" w:eastAsia="宋体" w:cs="宋体"/>
                <w:spacing w:val="5"/>
                <w:sz w:val="12"/>
                <w:szCs w:val="12"/>
              </w:rPr>
              <w:t>理主体</w:t>
            </w:r>
            <w:r>
              <w:rPr>
                <w:rFonts w:ascii="宋体" w:hAnsi="宋体" w:eastAsia="宋体" w:cs="宋体"/>
                <w:spacing w:val="6"/>
                <w:sz w:val="12"/>
                <w:szCs w:val="12"/>
              </w:rPr>
              <w:t>、</w:t>
            </w:r>
            <w:r>
              <w:rPr>
                <w:rFonts w:ascii="宋体" w:hAnsi="宋体" w:eastAsia="宋体" w:cs="宋体"/>
                <w:spacing w:val="5"/>
                <w:sz w:val="12"/>
                <w:szCs w:val="12"/>
              </w:rPr>
              <w:t>办理流程</w:t>
            </w:r>
            <w:r>
              <w:rPr>
                <w:rFonts w:ascii="宋体" w:hAnsi="宋体" w:eastAsia="宋体" w:cs="宋体"/>
                <w:spacing w:val="6"/>
                <w:sz w:val="12"/>
                <w:szCs w:val="12"/>
              </w:rPr>
              <w:t>、</w:t>
            </w:r>
            <w:r>
              <w:rPr>
                <w:rFonts w:ascii="宋体" w:hAnsi="宋体" w:eastAsia="宋体" w:cs="宋体"/>
                <w:sz w:val="12"/>
                <w:szCs w:val="12"/>
              </w:rPr>
              <w:t xml:space="preserve"> </w:t>
            </w:r>
            <w:r>
              <w:rPr>
                <w:rFonts w:ascii="宋体" w:hAnsi="宋体" w:eastAsia="宋体" w:cs="宋体"/>
                <w:spacing w:val="6"/>
                <w:sz w:val="12"/>
                <w:szCs w:val="12"/>
              </w:rPr>
              <w:t>所需材料等</w:t>
            </w:r>
            <w:r>
              <w:rPr>
                <w:rFonts w:ascii="宋体" w:hAnsi="宋体" w:eastAsia="宋体" w:cs="宋体"/>
                <w:spacing w:val="5"/>
                <w:sz w:val="12"/>
                <w:szCs w:val="12"/>
              </w:rPr>
              <w:t>信息</w:t>
            </w:r>
            <w:r>
              <w:rPr>
                <w:rFonts w:ascii="宋体" w:hAnsi="宋体" w:eastAsia="宋体" w:cs="宋体"/>
                <w:spacing w:val="6"/>
                <w:sz w:val="12"/>
                <w:szCs w:val="12"/>
              </w:rPr>
              <w:t>。</w:t>
            </w:r>
          </w:p>
        </w:tc>
        <w:tc>
          <w:tcPr>
            <w:tcW w:w="1784"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2"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1" w:line="230" w:lineRule="auto"/>
              <w:ind w:firstLine="935"/>
              <w:rPr>
                <w:rFonts w:ascii="宋体" w:hAnsi="宋体" w:eastAsia="宋体" w:cs="宋体"/>
                <w:sz w:val="12"/>
                <w:szCs w:val="12"/>
              </w:rPr>
            </w:pPr>
            <w:r>
              <w:pict>
                <v:shape id="_x0000_s1039" o:spid="_x0000_s1039" o:spt="202" type="#_x0000_t202" style="position:absolute;left:0pt;margin-left:1.25pt;margin-top:0.3pt;height:41.05pt;width:39.3pt;mso-position-horizontal-relative:page;mso-position-vertical-relative:page;z-index:251670528;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9" w:line="220"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9"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9" w:lineRule="auto"/>
              <w:rPr>
                <w:rFonts w:ascii="Arial"/>
                <w:sz w:val="21"/>
              </w:rPr>
            </w:pPr>
          </w:p>
          <w:p>
            <w:pPr>
              <w:spacing w:before="45"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675"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458"/>
              <w:rPr>
                <w:rFonts w:ascii="宋体" w:hAnsi="宋体" w:eastAsia="宋体" w:cs="宋体"/>
                <w:sz w:val="12"/>
                <w:szCs w:val="12"/>
              </w:rPr>
            </w:pPr>
            <w:r>
              <w:rPr>
                <w:rFonts w:ascii="宋体" w:hAnsi="宋体" w:eastAsia="宋体" w:cs="宋体"/>
                <w:spacing w:val="7"/>
                <w:sz w:val="12"/>
                <w:szCs w:val="12"/>
              </w:rPr>
              <w:t>基本</w:t>
            </w:r>
            <w:r>
              <w:rPr>
                <w:rFonts w:ascii="宋体" w:hAnsi="宋体" w:eastAsia="宋体" w:cs="宋体"/>
                <w:spacing w:val="6"/>
                <w:sz w:val="12"/>
                <w:szCs w:val="12"/>
              </w:rPr>
              <w:t>医疗服务</w:t>
            </w:r>
          </w:p>
        </w:tc>
        <w:tc>
          <w:tcPr>
            <w:tcW w:w="2480" w:type="dxa"/>
            <w:tcBorders>
              <w:top w:val="single" w:color="000000" w:sz="2" w:space="0"/>
              <w:bottom w:val="single" w:color="000000" w:sz="2" w:space="0"/>
            </w:tcBorders>
            <w:vAlign w:val="top"/>
          </w:tcPr>
          <w:p>
            <w:pPr>
              <w:spacing w:before="248" w:line="250" w:lineRule="auto"/>
              <w:ind w:left="23" w:right="34" w:firstLine="1"/>
              <w:rPr>
                <w:rFonts w:ascii="宋体" w:hAnsi="宋体" w:eastAsia="宋体" w:cs="宋体"/>
                <w:sz w:val="12"/>
                <w:szCs w:val="12"/>
              </w:rPr>
            </w:pPr>
            <w:r>
              <w:rPr>
                <w:rFonts w:ascii="宋体" w:hAnsi="宋体" w:eastAsia="宋体" w:cs="宋体"/>
                <w:spacing w:val="7"/>
                <w:sz w:val="12"/>
                <w:szCs w:val="12"/>
              </w:rPr>
              <w:t>公布预防接种</w:t>
            </w:r>
            <w:r>
              <w:rPr>
                <w:rFonts w:ascii="宋体" w:hAnsi="宋体" w:eastAsia="宋体" w:cs="宋体"/>
                <w:spacing w:val="8"/>
                <w:sz w:val="12"/>
                <w:szCs w:val="12"/>
              </w:rPr>
              <w:t>、</w:t>
            </w:r>
            <w:r>
              <w:rPr>
                <w:rFonts w:ascii="宋体" w:hAnsi="宋体" w:eastAsia="宋体" w:cs="宋体"/>
                <w:spacing w:val="7"/>
                <w:sz w:val="12"/>
                <w:szCs w:val="12"/>
              </w:rPr>
              <w:t>基本药物使用</w:t>
            </w:r>
            <w:r>
              <w:rPr>
                <w:rFonts w:ascii="宋体" w:hAnsi="宋体" w:eastAsia="宋体" w:cs="宋体"/>
                <w:spacing w:val="8"/>
                <w:sz w:val="12"/>
                <w:szCs w:val="12"/>
              </w:rPr>
              <w:t>、</w:t>
            </w:r>
            <w:r>
              <w:rPr>
                <w:rFonts w:ascii="宋体" w:hAnsi="宋体" w:eastAsia="宋体" w:cs="宋体"/>
                <w:spacing w:val="6"/>
                <w:sz w:val="12"/>
                <w:szCs w:val="12"/>
              </w:rPr>
              <w:t>传染病防治</w:t>
            </w:r>
            <w:r>
              <w:rPr>
                <w:rFonts w:ascii="宋体" w:hAnsi="宋体" w:eastAsia="宋体" w:cs="宋体"/>
                <w:sz w:val="12"/>
                <w:szCs w:val="12"/>
              </w:rPr>
              <w:t xml:space="preserve"> </w:t>
            </w:r>
            <w:r>
              <w:rPr>
                <w:rFonts w:ascii="宋体" w:hAnsi="宋体" w:eastAsia="宋体" w:cs="宋体"/>
                <w:spacing w:val="7"/>
                <w:sz w:val="12"/>
                <w:szCs w:val="12"/>
              </w:rPr>
              <w:t>处理</w:t>
            </w:r>
            <w:r>
              <w:rPr>
                <w:rFonts w:ascii="宋体" w:hAnsi="宋体" w:eastAsia="宋体" w:cs="宋体"/>
                <w:spacing w:val="9"/>
                <w:sz w:val="12"/>
                <w:szCs w:val="12"/>
              </w:rPr>
              <w:t>、</w:t>
            </w:r>
            <w:r>
              <w:rPr>
                <w:rFonts w:ascii="宋体" w:hAnsi="宋体" w:eastAsia="宋体" w:cs="宋体"/>
                <w:spacing w:val="7"/>
                <w:sz w:val="12"/>
                <w:szCs w:val="12"/>
              </w:rPr>
              <w:t>计划生育</w:t>
            </w:r>
            <w:r>
              <w:rPr>
                <w:rFonts w:ascii="宋体" w:hAnsi="宋体" w:eastAsia="宋体" w:cs="宋体"/>
                <w:spacing w:val="6"/>
                <w:sz w:val="12"/>
                <w:szCs w:val="12"/>
              </w:rPr>
              <w:t>技术指导</w:t>
            </w:r>
            <w:r>
              <w:rPr>
                <w:rFonts w:ascii="宋体" w:hAnsi="宋体" w:eastAsia="宋体" w:cs="宋体"/>
                <w:spacing w:val="9"/>
                <w:sz w:val="12"/>
                <w:szCs w:val="12"/>
              </w:rPr>
              <w:t>，</w:t>
            </w:r>
            <w:r>
              <w:rPr>
                <w:rFonts w:ascii="宋体" w:hAnsi="宋体" w:eastAsia="宋体" w:cs="宋体"/>
                <w:spacing w:val="6"/>
                <w:sz w:val="12"/>
                <w:szCs w:val="12"/>
              </w:rPr>
              <w:t>儿童</w:t>
            </w:r>
            <w:r>
              <w:rPr>
                <w:rFonts w:ascii="宋体" w:hAnsi="宋体" w:eastAsia="宋体" w:cs="宋体"/>
                <w:spacing w:val="9"/>
                <w:sz w:val="12"/>
                <w:szCs w:val="12"/>
              </w:rPr>
              <w:t>、</w:t>
            </w:r>
            <w:r>
              <w:rPr>
                <w:rFonts w:ascii="宋体" w:hAnsi="宋体" w:eastAsia="宋体" w:cs="宋体"/>
                <w:spacing w:val="6"/>
                <w:sz w:val="12"/>
                <w:szCs w:val="12"/>
              </w:rPr>
              <w:t>孕产妇</w:t>
            </w:r>
            <w:r>
              <w:rPr>
                <w:rFonts w:ascii="宋体" w:hAnsi="宋体" w:eastAsia="宋体" w:cs="宋体"/>
                <w:spacing w:val="9"/>
                <w:sz w:val="12"/>
                <w:szCs w:val="12"/>
              </w:rPr>
              <w:t>、</w:t>
            </w:r>
            <w:r>
              <w:rPr>
                <w:rFonts w:ascii="宋体" w:hAnsi="宋体" w:eastAsia="宋体" w:cs="宋体"/>
                <w:sz w:val="12"/>
                <w:szCs w:val="12"/>
              </w:rPr>
              <w:t xml:space="preserve"> </w:t>
            </w:r>
            <w:r>
              <w:rPr>
                <w:rFonts w:ascii="宋体" w:hAnsi="宋体" w:eastAsia="宋体" w:cs="宋体"/>
                <w:spacing w:val="7"/>
                <w:sz w:val="12"/>
                <w:szCs w:val="12"/>
              </w:rPr>
              <w:t>老年人</w:t>
            </w:r>
            <w:r>
              <w:rPr>
                <w:rFonts w:ascii="宋体" w:hAnsi="宋体" w:eastAsia="宋体" w:cs="宋体"/>
                <w:spacing w:val="8"/>
                <w:sz w:val="12"/>
                <w:szCs w:val="12"/>
              </w:rPr>
              <w:t>、</w:t>
            </w:r>
            <w:r>
              <w:rPr>
                <w:rFonts w:ascii="宋体" w:hAnsi="宋体" w:eastAsia="宋体" w:cs="宋体"/>
                <w:spacing w:val="7"/>
                <w:sz w:val="12"/>
                <w:szCs w:val="12"/>
              </w:rPr>
              <w:t>慢性病及精神障碍患者健康</w:t>
            </w:r>
            <w:r>
              <w:rPr>
                <w:rFonts w:ascii="宋体" w:hAnsi="宋体" w:eastAsia="宋体" w:cs="宋体"/>
                <w:spacing w:val="6"/>
                <w:sz w:val="12"/>
                <w:szCs w:val="12"/>
              </w:rPr>
              <w:t>管理等</w:t>
            </w:r>
            <w:r>
              <w:rPr>
                <w:rFonts w:ascii="宋体" w:hAnsi="宋体" w:eastAsia="宋体" w:cs="宋体"/>
                <w:sz w:val="12"/>
                <w:szCs w:val="12"/>
              </w:rPr>
              <w:t xml:space="preserve"> </w:t>
            </w:r>
            <w:r>
              <w:rPr>
                <w:rFonts w:ascii="宋体" w:hAnsi="宋体" w:eastAsia="宋体" w:cs="宋体"/>
                <w:spacing w:val="5"/>
                <w:sz w:val="12"/>
                <w:szCs w:val="12"/>
              </w:rPr>
              <w:t>医疗服务信息</w:t>
            </w:r>
            <w:r>
              <w:rPr>
                <w:rFonts w:ascii="宋体" w:hAnsi="宋体" w:eastAsia="宋体" w:cs="宋体"/>
                <w:spacing w:val="7"/>
                <w:sz w:val="12"/>
                <w:szCs w:val="12"/>
              </w:rPr>
              <w:t>。</w:t>
            </w:r>
          </w:p>
        </w:tc>
        <w:tc>
          <w:tcPr>
            <w:tcW w:w="1784"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5"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2" w:line="230" w:lineRule="auto"/>
              <w:ind w:firstLine="935"/>
              <w:rPr>
                <w:rFonts w:ascii="宋体" w:hAnsi="宋体" w:eastAsia="宋体" w:cs="宋体"/>
                <w:sz w:val="12"/>
                <w:szCs w:val="12"/>
              </w:rPr>
            </w:pPr>
            <w:r>
              <w:pict>
                <v:shape id="_x0000_s1040" o:spid="_x0000_s1040" o:spt="202" type="#_x0000_t202" style="position:absolute;left:0pt;margin-left:1.25pt;margin-top:0.35pt;height:41.2pt;width:39.3pt;mso-position-horizontal-relative:page;mso-position-vertical-relative:page;z-index:251672576;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5" w:line="220"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30"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0" w:lineRule="auto"/>
              <w:rPr>
                <w:rFonts w:ascii="Arial"/>
                <w:sz w:val="21"/>
              </w:rPr>
            </w:pPr>
          </w:p>
          <w:p>
            <w:pPr>
              <w:spacing w:before="46"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675" w:type="dxa"/>
            <w:tcBorders>
              <w:top w:val="single" w:color="000000" w:sz="2" w:space="0"/>
              <w:bottom w:val="single" w:color="000000" w:sz="2" w:space="0"/>
            </w:tcBorders>
            <w:vAlign w:val="top"/>
          </w:tcPr>
          <w:p>
            <w:pPr>
              <w:spacing w:line="445" w:lineRule="auto"/>
              <w:rPr>
                <w:rFonts w:ascii="Arial"/>
                <w:sz w:val="21"/>
              </w:rPr>
            </w:pPr>
          </w:p>
          <w:p>
            <w:pPr>
              <w:spacing w:before="39" w:line="230" w:lineRule="auto"/>
              <w:ind w:firstLine="458"/>
              <w:rPr>
                <w:rFonts w:ascii="宋体" w:hAnsi="宋体" w:eastAsia="宋体" w:cs="宋体"/>
                <w:sz w:val="12"/>
                <w:szCs w:val="12"/>
              </w:rPr>
            </w:pPr>
            <w:r>
              <w:rPr>
                <w:rFonts w:ascii="宋体" w:hAnsi="宋体" w:eastAsia="宋体" w:cs="宋体"/>
                <w:spacing w:val="7"/>
                <w:sz w:val="12"/>
                <w:szCs w:val="12"/>
              </w:rPr>
              <w:t>健康</w:t>
            </w:r>
            <w:r>
              <w:rPr>
                <w:rFonts w:ascii="宋体" w:hAnsi="宋体" w:eastAsia="宋体" w:cs="宋体"/>
                <w:spacing w:val="6"/>
                <w:sz w:val="12"/>
                <w:szCs w:val="12"/>
              </w:rPr>
              <w:t>教育服务</w:t>
            </w:r>
          </w:p>
        </w:tc>
        <w:tc>
          <w:tcPr>
            <w:tcW w:w="2480" w:type="dxa"/>
            <w:tcBorders>
              <w:top w:val="single" w:color="000000" w:sz="2" w:space="0"/>
              <w:bottom w:val="single" w:color="000000" w:sz="2" w:space="0"/>
            </w:tcBorders>
            <w:vAlign w:val="top"/>
          </w:tcPr>
          <w:p>
            <w:pPr>
              <w:spacing w:line="364" w:lineRule="auto"/>
              <w:rPr>
                <w:rFonts w:ascii="Arial"/>
                <w:sz w:val="21"/>
              </w:rPr>
            </w:pPr>
          </w:p>
          <w:p>
            <w:pPr>
              <w:spacing w:before="39" w:line="259" w:lineRule="auto"/>
              <w:ind w:left="26" w:right="34" w:hanging="1"/>
              <w:rPr>
                <w:rFonts w:ascii="宋体" w:hAnsi="宋体" w:eastAsia="宋体" w:cs="宋体"/>
                <w:sz w:val="12"/>
                <w:szCs w:val="12"/>
              </w:rPr>
            </w:pPr>
            <w:r>
              <w:rPr>
                <w:rFonts w:ascii="宋体" w:hAnsi="宋体" w:eastAsia="宋体" w:cs="宋体"/>
                <w:spacing w:val="7"/>
                <w:sz w:val="12"/>
                <w:szCs w:val="12"/>
              </w:rPr>
              <w:t>公布健康科学知识</w:t>
            </w:r>
            <w:r>
              <w:rPr>
                <w:rFonts w:ascii="宋体" w:hAnsi="宋体" w:eastAsia="宋体" w:cs="宋体"/>
                <w:spacing w:val="8"/>
                <w:sz w:val="12"/>
                <w:szCs w:val="12"/>
              </w:rPr>
              <w:t>、</w:t>
            </w:r>
            <w:r>
              <w:rPr>
                <w:rFonts w:ascii="宋体" w:hAnsi="宋体" w:eastAsia="宋体" w:cs="宋体"/>
                <w:spacing w:val="7"/>
                <w:sz w:val="12"/>
                <w:szCs w:val="12"/>
              </w:rPr>
              <w:t>文明生活</w:t>
            </w:r>
            <w:r>
              <w:rPr>
                <w:rFonts w:ascii="宋体" w:hAnsi="宋体" w:eastAsia="宋体" w:cs="宋体"/>
                <w:spacing w:val="6"/>
                <w:sz w:val="12"/>
                <w:szCs w:val="12"/>
              </w:rPr>
              <w:t>习惯</w:t>
            </w:r>
            <w:r>
              <w:rPr>
                <w:rFonts w:ascii="宋体" w:hAnsi="宋体" w:eastAsia="宋体" w:cs="宋体"/>
                <w:spacing w:val="8"/>
                <w:sz w:val="12"/>
                <w:szCs w:val="12"/>
              </w:rPr>
              <w:t>、</w:t>
            </w:r>
            <w:r>
              <w:rPr>
                <w:rFonts w:ascii="宋体" w:hAnsi="宋体" w:eastAsia="宋体" w:cs="宋体"/>
                <w:spacing w:val="6"/>
                <w:sz w:val="12"/>
                <w:szCs w:val="12"/>
              </w:rPr>
              <w:t>健康教</w:t>
            </w:r>
            <w:r>
              <w:rPr>
                <w:rFonts w:ascii="宋体" w:hAnsi="宋体" w:eastAsia="宋体" w:cs="宋体"/>
                <w:sz w:val="12"/>
                <w:szCs w:val="12"/>
              </w:rPr>
              <w:t xml:space="preserve"> </w:t>
            </w:r>
            <w:r>
              <w:rPr>
                <w:rFonts w:ascii="宋体" w:hAnsi="宋体" w:eastAsia="宋体" w:cs="宋体"/>
                <w:spacing w:val="6"/>
                <w:sz w:val="12"/>
                <w:szCs w:val="12"/>
              </w:rPr>
              <w:t>育培训活动</w:t>
            </w:r>
            <w:r>
              <w:rPr>
                <w:rFonts w:ascii="宋体" w:hAnsi="宋体" w:eastAsia="宋体" w:cs="宋体"/>
                <w:spacing w:val="5"/>
                <w:sz w:val="12"/>
                <w:szCs w:val="12"/>
              </w:rPr>
              <w:t>等信息</w:t>
            </w:r>
            <w:r>
              <w:rPr>
                <w:rFonts w:ascii="宋体" w:hAnsi="宋体" w:eastAsia="宋体" w:cs="宋体"/>
                <w:spacing w:val="6"/>
                <w:sz w:val="12"/>
                <w:szCs w:val="12"/>
              </w:rPr>
              <w:t>。</w:t>
            </w:r>
          </w:p>
        </w:tc>
        <w:tc>
          <w:tcPr>
            <w:tcW w:w="1784" w:type="dxa"/>
            <w:tcBorders>
              <w:top w:val="single" w:color="000000" w:sz="2" w:space="0"/>
              <w:bottom w:val="single" w:color="000000" w:sz="2" w:space="0"/>
            </w:tcBorders>
            <w:vAlign w:val="top"/>
          </w:tcPr>
          <w:p>
            <w:pPr>
              <w:spacing w:line="445"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4"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3" w:line="230" w:lineRule="auto"/>
              <w:ind w:firstLine="935"/>
              <w:rPr>
                <w:rFonts w:ascii="宋体" w:hAnsi="宋体" w:eastAsia="宋体" w:cs="宋体"/>
                <w:sz w:val="12"/>
                <w:szCs w:val="12"/>
              </w:rPr>
            </w:pPr>
            <w:r>
              <w:pict>
                <v:shape id="_x0000_s1041" o:spid="_x0000_s1041" o:spt="202" type="#_x0000_t202" style="position:absolute;left:0pt;margin-left:1.25pt;margin-top:0.4pt;height:41.05pt;width:39.3pt;mso-position-horizontal-relative:page;mso-position-vertical-relative:page;z-index:251668480;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8" w:line="220"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675" w:type="dxa"/>
            <w:tcBorders>
              <w:top w:val="single" w:color="000000" w:sz="2" w:space="0"/>
              <w:bottom w:val="single" w:color="000000" w:sz="2" w:space="0"/>
            </w:tcBorders>
            <w:vAlign w:val="top"/>
          </w:tcPr>
          <w:p>
            <w:pPr>
              <w:spacing w:line="445" w:lineRule="auto"/>
              <w:rPr>
                <w:rFonts w:ascii="Arial"/>
                <w:sz w:val="21"/>
              </w:rPr>
            </w:pPr>
          </w:p>
          <w:p>
            <w:pPr>
              <w:spacing w:before="39" w:line="230" w:lineRule="auto"/>
              <w:ind w:firstLine="586"/>
              <w:rPr>
                <w:rFonts w:ascii="宋体" w:hAnsi="宋体" w:eastAsia="宋体" w:cs="宋体"/>
                <w:sz w:val="12"/>
                <w:szCs w:val="12"/>
              </w:rPr>
            </w:pPr>
            <w:r>
              <w:rPr>
                <w:rFonts w:ascii="宋体" w:hAnsi="宋体" w:eastAsia="宋体" w:cs="宋体"/>
                <w:spacing w:val="6"/>
                <w:sz w:val="12"/>
                <w:szCs w:val="12"/>
              </w:rPr>
              <w:t>就业</w:t>
            </w:r>
            <w:r>
              <w:rPr>
                <w:rFonts w:ascii="宋体" w:hAnsi="宋体" w:eastAsia="宋体" w:cs="宋体"/>
                <w:spacing w:val="5"/>
                <w:sz w:val="12"/>
                <w:szCs w:val="12"/>
              </w:rPr>
              <w:t>服务</w:t>
            </w:r>
          </w:p>
        </w:tc>
        <w:tc>
          <w:tcPr>
            <w:tcW w:w="2480" w:type="dxa"/>
            <w:tcBorders>
              <w:top w:val="single" w:color="000000" w:sz="2" w:space="0"/>
              <w:bottom w:val="single" w:color="000000" w:sz="2" w:space="0"/>
            </w:tcBorders>
            <w:vAlign w:val="top"/>
          </w:tcPr>
          <w:p>
            <w:pPr>
              <w:spacing w:before="249" w:line="250" w:lineRule="auto"/>
              <w:ind w:left="21" w:right="34" w:firstLine="3"/>
              <w:rPr>
                <w:rFonts w:ascii="宋体" w:hAnsi="宋体" w:eastAsia="宋体" w:cs="宋体"/>
                <w:sz w:val="12"/>
                <w:szCs w:val="12"/>
              </w:rPr>
            </w:pPr>
            <w:r>
              <w:rPr>
                <w:rFonts w:ascii="宋体" w:hAnsi="宋体" w:eastAsia="宋体" w:cs="宋体"/>
                <w:spacing w:val="7"/>
                <w:sz w:val="12"/>
                <w:szCs w:val="12"/>
              </w:rPr>
              <w:t>公布失业登记</w:t>
            </w:r>
            <w:r>
              <w:rPr>
                <w:rFonts w:ascii="宋体" w:hAnsi="宋体" w:eastAsia="宋体" w:cs="宋体"/>
                <w:spacing w:val="9"/>
                <w:sz w:val="12"/>
                <w:szCs w:val="12"/>
              </w:rPr>
              <w:t>、</w:t>
            </w:r>
            <w:r>
              <w:rPr>
                <w:rFonts w:ascii="宋体" w:hAnsi="宋体" w:eastAsia="宋体" w:cs="宋体"/>
                <w:spacing w:val="7"/>
                <w:sz w:val="12"/>
                <w:szCs w:val="12"/>
              </w:rPr>
              <w:t>就</w:t>
            </w:r>
            <w:r>
              <w:rPr>
                <w:rFonts w:ascii="宋体" w:hAnsi="宋体" w:eastAsia="宋体" w:cs="宋体"/>
                <w:spacing w:val="6"/>
                <w:sz w:val="12"/>
                <w:szCs w:val="12"/>
              </w:rPr>
              <w:t>业培训</w:t>
            </w:r>
            <w:r>
              <w:rPr>
                <w:rFonts w:ascii="宋体" w:hAnsi="宋体" w:eastAsia="宋体" w:cs="宋体"/>
                <w:spacing w:val="9"/>
                <w:sz w:val="12"/>
                <w:szCs w:val="12"/>
              </w:rPr>
              <w:t>、</w:t>
            </w:r>
            <w:r>
              <w:rPr>
                <w:rFonts w:ascii="宋体" w:hAnsi="宋体" w:eastAsia="宋体" w:cs="宋体"/>
                <w:spacing w:val="6"/>
                <w:sz w:val="12"/>
                <w:szCs w:val="12"/>
              </w:rPr>
              <w:t>招聘公告</w:t>
            </w:r>
            <w:r>
              <w:rPr>
                <w:rFonts w:ascii="宋体" w:hAnsi="宋体" w:eastAsia="宋体" w:cs="宋体"/>
                <w:spacing w:val="9"/>
                <w:sz w:val="12"/>
                <w:szCs w:val="12"/>
              </w:rPr>
              <w:t>、</w:t>
            </w:r>
            <w:r>
              <w:rPr>
                <w:rFonts w:ascii="宋体" w:hAnsi="宋体" w:eastAsia="宋体" w:cs="宋体"/>
                <w:spacing w:val="6"/>
                <w:sz w:val="12"/>
                <w:szCs w:val="12"/>
              </w:rPr>
              <w:t>公益</w:t>
            </w:r>
            <w:r>
              <w:rPr>
                <w:rFonts w:ascii="宋体" w:hAnsi="宋体" w:eastAsia="宋体" w:cs="宋体"/>
                <w:sz w:val="12"/>
                <w:szCs w:val="12"/>
              </w:rPr>
              <w:t xml:space="preserve"> </w:t>
            </w:r>
            <w:r>
              <w:rPr>
                <w:rFonts w:ascii="宋体" w:hAnsi="宋体" w:eastAsia="宋体" w:cs="宋体"/>
                <w:spacing w:val="7"/>
                <w:sz w:val="12"/>
                <w:szCs w:val="12"/>
              </w:rPr>
              <w:t>性岗位</w:t>
            </w:r>
            <w:r>
              <w:rPr>
                <w:rFonts w:ascii="宋体" w:hAnsi="宋体" w:eastAsia="宋体" w:cs="宋体"/>
                <w:spacing w:val="8"/>
                <w:sz w:val="12"/>
                <w:szCs w:val="12"/>
              </w:rPr>
              <w:t>、</w:t>
            </w:r>
            <w:r>
              <w:rPr>
                <w:rFonts w:ascii="宋体" w:hAnsi="宋体" w:eastAsia="宋体" w:cs="宋体"/>
                <w:spacing w:val="7"/>
                <w:sz w:val="12"/>
                <w:szCs w:val="12"/>
              </w:rPr>
              <w:t>就业帮扶措施等信息</w:t>
            </w:r>
            <w:r>
              <w:rPr>
                <w:rFonts w:ascii="宋体" w:hAnsi="宋体" w:eastAsia="宋体" w:cs="宋体"/>
                <w:spacing w:val="8"/>
                <w:sz w:val="12"/>
                <w:szCs w:val="12"/>
              </w:rPr>
              <w:t>。</w:t>
            </w:r>
            <w:r>
              <w:rPr>
                <w:rFonts w:ascii="宋体" w:hAnsi="宋体" w:eastAsia="宋体" w:cs="宋体"/>
                <w:spacing w:val="7"/>
                <w:sz w:val="12"/>
                <w:szCs w:val="12"/>
              </w:rPr>
              <w:t>劳动人事</w:t>
            </w:r>
            <w:r>
              <w:rPr>
                <w:rFonts w:ascii="宋体" w:hAnsi="宋体" w:eastAsia="宋体" w:cs="宋体"/>
                <w:spacing w:val="6"/>
                <w:sz w:val="12"/>
                <w:szCs w:val="12"/>
              </w:rPr>
              <w:t>争</w:t>
            </w:r>
            <w:r>
              <w:rPr>
                <w:rFonts w:ascii="宋体" w:hAnsi="宋体" w:eastAsia="宋体" w:cs="宋体"/>
                <w:sz w:val="12"/>
                <w:szCs w:val="12"/>
              </w:rPr>
              <w:t xml:space="preserve"> </w:t>
            </w:r>
            <w:r>
              <w:rPr>
                <w:rFonts w:ascii="宋体" w:hAnsi="宋体" w:eastAsia="宋体" w:cs="宋体"/>
                <w:spacing w:val="7"/>
                <w:sz w:val="12"/>
                <w:szCs w:val="12"/>
              </w:rPr>
              <w:t>议调解仲裁受理主体</w:t>
            </w:r>
            <w:r>
              <w:rPr>
                <w:rFonts w:ascii="宋体" w:hAnsi="宋体" w:eastAsia="宋体" w:cs="宋体"/>
                <w:spacing w:val="8"/>
                <w:sz w:val="12"/>
                <w:szCs w:val="12"/>
              </w:rPr>
              <w:t>、</w:t>
            </w:r>
            <w:r>
              <w:rPr>
                <w:rFonts w:ascii="宋体" w:hAnsi="宋体" w:eastAsia="宋体" w:cs="宋体"/>
                <w:spacing w:val="7"/>
                <w:sz w:val="12"/>
                <w:szCs w:val="12"/>
              </w:rPr>
              <w:t>办理流程</w:t>
            </w:r>
            <w:r>
              <w:rPr>
                <w:rFonts w:ascii="宋体" w:hAnsi="宋体" w:eastAsia="宋体" w:cs="宋体"/>
                <w:spacing w:val="8"/>
                <w:sz w:val="12"/>
                <w:szCs w:val="12"/>
              </w:rPr>
              <w:t>、</w:t>
            </w:r>
            <w:r>
              <w:rPr>
                <w:rFonts w:ascii="宋体" w:hAnsi="宋体" w:eastAsia="宋体" w:cs="宋体"/>
                <w:spacing w:val="7"/>
                <w:sz w:val="12"/>
                <w:szCs w:val="12"/>
              </w:rPr>
              <w:t>法律援</w:t>
            </w:r>
            <w:r>
              <w:rPr>
                <w:rFonts w:ascii="宋体" w:hAnsi="宋体" w:eastAsia="宋体" w:cs="宋体"/>
                <w:spacing w:val="6"/>
                <w:sz w:val="12"/>
                <w:szCs w:val="12"/>
              </w:rPr>
              <w:t>助</w:t>
            </w:r>
            <w:r>
              <w:rPr>
                <w:rFonts w:ascii="宋体" w:hAnsi="宋体" w:eastAsia="宋体" w:cs="宋体"/>
                <w:sz w:val="12"/>
                <w:szCs w:val="12"/>
              </w:rPr>
              <w:t xml:space="preserve"> </w:t>
            </w:r>
            <w:r>
              <w:rPr>
                <w:rFonts w:ascii="宋体" w:hAnsi="宋体" w:eastAsia="宋体" w:cs="宋体"/>
                <w:spacing w:val="4"/>
                <w:sz w:val="12"/>
                <w:szCs w:val="12"/>
              </w:rPr>
              <w:t>等信息</w:t>
            </w:r>
            <w:r>
              <w:rPr>
                <w:rFonts w:ascii="宋体" w:hAnsi="宋体" w:eastAsia="宋体" w:cs="宋体"/>
                <w:spacing w:val="5"/>
                <w:sz w:val="12"/>
                <w:szCs w:val="12"/>
              </w:rPr>
              <w:t>。</w:t>
            </w:r>
          </w:p>
        </w:tc>
        <w:tc>
          <w:tcPr>
            <w:tcW w:w="1784" w:type="dxa"/>
            <w:tcBorders>
              <w:top w:val="single" w:color="000000" w:sz="2" w:space="0"/>
              <w:bottom w:val="single" w:color="000000" w:sz="2" w:space="0"/>
            </w:tcBorders>
            <w:vAlign w:val="top"/>
          </w:tcPr>
          <w:p>
            <w:pPr>
              <w:spacing w:line="444"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6"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3" w:line="230" w:lineRule="auto"/>
              <w:ind w:firstLine="935"/>
              <w:rPr>
                <w:rFonts w:ascii="宋体" w:hAnsi="宋体" w:eastAsia="宋体" w:cs="宋体"/>
                <w:sz w:val="12"/>
                <w:szCs w:val="12"/>
              </w:rPr>
            </w:pPr>
            <w:r>
              <w:pict>
                <v:shape id="_x0000_s1042" o:spid="_x0000_s1042" o:spt="202" type="#_x0000_t202" style="position:absolute;left:0pt;margin-left:1.25pt;margin-top:0.4pt;height:41.2pt;width:39.3pt;mso-position-horizontal-relative:page;mso-position-vertical-relative:page;z-index:251673600;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4" w:line="215" w:lineRule="auto"/>
              <w:ind w:left="27" w:right="72" w:firstLine="11"/>
              <w:rPr>
                <w:rFonts w:ascii="宋体" w:hAnsi="宋体" w:eastAsia="宋体" w:cs="宋体"/>
                <w:sz w:val="12"/>
                <w:szCs w:val="12"/>
              </w:rPr>
            </w:pPr>
            <w:r>
              <w:rPr>
                <w:rFonts w:ascii="宋体" w:hAnsi="宋体" w:eastAsia="宋体" w:cs="宋体"/>
                <w:spacing w:val="7"/>
                <w:sz w:val="12"/>
                <w:szCs w:val="12"/>
              </w:rPr>
              <w:t>■</w:t>
            </w:r>
            <w:r>
              <w:rPr>
                <w:rFonts w:ascii="宋体" w:hAnsi="宋体" w:eastAsia="宋体" w:cs="宋体"/>
                <w:spacing w:val="6"/>
                <w:sz w:val="12"/>
                <w:szCs w:val="12"/>
              </w:rPr>
              <w:t>村公示栏（电子</w:t>
            </w:r>
            <w:r>
              <w:rPr>
                <w:rFonts w:ascii="宋体" w:hAnsi="宋体" w:eastAsia="宋体" w:cs="宋体"/>
                <w:sz w:val="12"/>
                <w:szCs w:val="12"/>
              </w:rPr>
              <w:t xml:space="preserve"> 屏）</w:t>
            </w:r>
          </w:p>
        </w:tc>
        <w:tc>
          <w:tcPr>
            <w:tcW w:w="672" w:type="dxa"/>
            <w:tcBorders>
              <w:top w:val="single" w:color="000000" w:sz="2" w:space="0"/>
              <w:bottom w:val="single" w:color="000000" w:sz="2" w:space="0"/>
            </w:tcBorders>
            <w:vAlign w:val="top"/>
          </w:tcPr>
          <w:p>
            <w:pPr>
              <w:spacing w:line="431"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1" w:lineRule="auto"/>
              <w:rPr>
                <w:rFonts w:ascii="Arial"/>
                <w:sz w:val="21"/>
              </w:rPr>
            </w:pPr>
          </w:p>
          <w:p>
            <w:pPr>
              <w:spacing w:before="46" w:line="239" w:lineRule="auto"/>
              <w:ind w:firstLine="318"/>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bl>
    <w:p>
      <w:pPr>
        <w:spacing w:line="14" w:lineRule="auto"/>
        <w:rPr>
          <w:rFonts w:ascii="Arial"/>
          <w:sz w:val="2"/>
        </w:rPr>
      </w:pPr>
    </w:p>
    <w:p>
      <w:pPr>
        <w:sectPr>
          <w:type w:val="continuous"/>
          <w:pgSz w:w="16837" w:h="11905"/>
          <w:pgMar w:top="1011" w:right="1181" w:bottom="0" w:left="1077" w:header="0" w:footer="0" w:gutter="0"/>
          <w:cols w:equalWidth="0" w:num="2">
            <w:col w:w="1433" w:space="50"/>
            <w:col w:w="13095"/>
          </w:cols>
        </w:sectPr>
      </w:pPr>
    </w:p>
    <w:p/>
    <w:p/>
    <w:p/>
    <w:p/>
    <w:p/>
    <w:p>
      <w:pPr>
        <w:spacing w:line="230" w:lineRule="exact"/>
      </w:pPr>
    </w:p>
    <w:tbl>
      <w:tblPr>
        <w:tblStyle w:val="4"/>
        <w:tblW w:w="145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847"/>
        <w:gridCol w:w="1669"/>
        <w:gridCol w:w="2480"/>
        <w:gridCol w:w="1784"/>
        <w:gridCol w:w="1067"/>
        <w:gridCol w:w="971"/>
        <w:gridCol w:w="2144"/>
        <w:gridCol w:w="672"/>
        <w:gridCol w:w="724"/>
        <w:gridCol w:w="731"/>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642" w:type="dxa"/>
            <w:vMerge w:val="restart"/>
            <w:tcBorders>
              <w:top w:val="nil"/>
              <w:bottom w:val="nil"/>
            </w:tcBorders>
            <w:vAlign w:val="top"/>
          </w:tcPr>
          <w:p>
            <w:pPr>
              <w:rPr>
                <w:rFonts w:ascii="Arial"/>
                <w:sz w:val="21"/>
              </w:rPr>
            </w:pPr>
          </w:p>
        </w:tc>
        <w:tc>
          <w:tcPr>
            <w:tcW w:w="847" w:type="dxa"/>
            <w:vMerge w:val="restart"/>
            <w:tcBorders>
              <w:top w:val="nil"/>
              <w:bottom w:val="nil"/>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45" w:lineRule="auto"/>
              <w:rPr>
                <w:rFonts w:ascii="Arial"/>
                <w:sz w:val="21"/>
              </w:rPr>
            </w:pPr>
          </w:p>
          <w:p>
            <w:pPr>
              <w:spacing w:before="39" w:line="230" w:lineRule="auto"/>
              <w:ind w:firstLine="136"/>
              <w:rPr>
                <w:rFonts w:ascii="宋体" w:hAnsi="宋体" w:eastAsia="宋体" w:cs="宋体"/>
                <w:sz w:val="12"/>
                <w:szCs w:val="12"/>
              </w:rPr>
            </w:pPr>
            <w:r>
              <w:rPr>
                <w:rFonts w:ascii="宋体" w:hAnsi="宋体" w:eastAsia="宋体" w:cs="宋体"/>
                <w:spacing w:val="7"/>
                <w:sz w:val="12"/>
                <w:szCs w:val="12"/>
              </w:rPr>
              <w:t>党</w:t>
            </w:r>
            <w:r>
              <w:rPr>
                <w:rFonts w:ascii="宋体" w:hAnsi="宋体" w:eastAsia="宋体" w:cs="宋体"/>
                <w:spacing w:val="8"/>
                <w:sz w:val="12"/>
                <w:szCs w:val="12"/>
              </w:rPr>
              <w:t>、</w:t>
            </w:r>
            <w:r>
              <w:rPr>
                <w:rFonts w:ascii="宋体" w:hAnsi="宋体" w:eastAsia="宋体" w:cs="宋体"/>
                <w:spacing w:val="7"/>
                <w:sz w:val="12"/>
                <w:szCs w:val="12"/>
              </w:rPr>
              <w:t>团组织关系</w:t>
            </w:r>
            <w:r>
              <w:rPr>
                <w:rFonts w:ascii="宋体" w:hAnsi="宋体" w:eastAsia="宋体" w:cs="宋体"/>
                <w:spacing w:val="6"/>
                <w:sz w:val="12"/>
                <w:szCs w:val="12"/>
              </w:rPr>
              <w:t>接转服务</w:t>
            </w:r>
          </w:p>
        </w:tc>
        <w:tc>
          <w:tcPr>
            <w:tcW w:w="2480" w:type="dxa"/>
            <w:tcBorders>
              <w:top w:val="single" w:color="000000" w:sz="2" w:space="0"/>
              <w:bottom w:val="single" w:color="000000" w:sz="2" w:space="0"/>
            </w:tcBorders>
            <w:vAlign w:val="top"/>
          </w:tcPr>
          <w:p>
            <w:pPr>
              <w:spacing w:line="363" w:lineRule="auto"/>
              <w:rPr>
                <w:rFonts w:ascii="Arial"/>
                <w:sz w:val="21"/>
              </w:rPr>
            </w:pPr>
          </w:p>
          <w:p>
            <w:pPr>
              <w:spacing w:before="39" w:line="260" w:lineRule="auto"/>
              <w:ind w:left="24" w:right="33" w:firstLine="1"/>
              <w:rPr>
                <w:rFonts w:ascii="宋体" w:hAnsi="宋体" w:eastAsia="宋体" w:cs="宋体"/>
                <w:sz w:val="12"/>
                <w:szCs w:val="12"/>
              </w:rPr>
            </w:pPr>
            <w:r>
              <w:rPr>
                <w:rFonts w:ascii="宋体" w:hAnsi="宋体" w:eastAsia="宋体" w:cs="宋体"/>
                <w:spacing w:val="7"/>
                <w:sz w:val="12"/>
                <w:szCs w:val="12"/>
              </w:rPr>
              <w:t>公布党员</w:t>
            </w:r>
            <w:r>
              <w:rPr>
                <w:rFonts w:ascii="宋体" w:hAnsi="宋体" w:eastAsia="宋体" w:cs="宋体"/>
                <w:spacing w:val="8"/>
                <w:sz w:val="12"/>
                <w:szCs w:val="12"/>
              </w:rPr>
              <w:t>、</w:t>
            </w:r>
            <w:r>
              <w:rPr>
                <w:rFonts w:ascii="宋体" w:hAnsi="宋体" w:eastAsia="宋体" w:cs="宋体"/>
                <w:spacing w:val="7"/>
                <w:sz w:val="12"/>
                <w:szCs w:val="12"/>
              </w:rPr>
              <w:t>团员组织关系接收</w:t>
            </w:r>
            <w:r>
              <w:rPr>
                <w:rFonts w:ascii="宋体" w:hAnsi="宋体" w:eastAsia="宋体" w:cs="宋体"/>
                <w:spacing w:val="8"/>
                <w:sz w:val="12"/>
                <w:szCs w:val="12"/>
              </w:rPr>
              <w:t>、</w:t>
            </w:r>
            <w:r>
              <w:rPr>
                <w:rFonts w:ascii="宋体" w:hAnsi="宋体" w:eastAsia="宋体" w:cs="宋体"/>
                <w:spacing w:val="6"/>
                <w:sz w:val="12"/>
                <w:szCs w:val="12"/>
              </w:rPr>
              <w:t>转移等事项</w:t>
            </w:r>
            <w:r>
              <w:rPr>
                <w:rFonts w:ascii="宋体" w:hAnsi="宋体" w:eastAsia="宋体" w:cs="宋体"/>
                <w:spacing w:val="7"/>
                <w:sz w:val="12"/>
                <w:szCs w:val="12"/>
              </w:rPr>
              <w:t>受理主体</w:t>
            </w:r>
            <w:r>
              <w:rPr>
                <w:rFonts w:ascii="宋体" w:hAnsi="宋体" w:eastAsia="宋体" w:cs="宋体"/>
                <w:spacing w:val="8"/>
                <w:sz w:val="12"/>
                <w:szCs w:val="12"/>
              </w:rPr>
              <w:t>、</w:t>
            </w:r>
            <w:r>
              <w:rPr>
                <w:rFonts w:ascii="宋体" w:hAnsi="宋体" w:eastAsia="宋体" w:cs="宋体"/>
                <w:spacing w:val="6"/>
                <w:sz w:val="12"/>
                <w:szCs w:val="12"/>
              </w:rPr>
              <w:t>办理流程</w:t>
            </w:r>
            <w:r>
              <w:rPr>
                <w:rFonts w:ascii="宋体" w:hAnsi="宋体" w:eastAsia="宋体" w:cs="宋体"/>
                <w:spacing w:val="8"/>
                <w:sz w:val="12"/>
                <w:szCs w:val="12"/>
              </w:rPr>
              <w:t>、</w:t>
            </w:r>
            <w:r>
              <w:rPr>
                <w:rFonts w:ascii="宋体" w:hAnsi="宋体" w:eastAsia="宋体" w:cs="宋体"/>
                <w:spacing w:val="6"/>
                <w:sz w:val="12"/>
                <w:szCs w:val="12"/>
              </w:rPr>
              <w:t>所需材料等信息</w:t>
            </w:r>
            <w:r>
              <w:rPr>
                <w:rFonts w:ascii="宋体" w:hAnsi="宋体" w:eastAsia="宋体" w:cs="宋体"/>
                <w:spacing w:val="8"/>
                <w:sz w:val="12"/>
                <w:szCs w:val="12"/>
              </w:rPr>
              <w:t>。</w:t>
            </w:r>
          </w:p>
        </w:tc>
        <w:tc>
          <w:tcPr>
            <w:tcW w:w="1784" w:type="dxa"/>
            <w:tcBorders>
              <w:top w:val="single" w:color="000000" w:sz="2" w:space="0"/>
              <w:bottom w:val="single" w:color="000000" w:sz="2" w:space="0"/>
            </w:tcBorders>
            <w:vAlign w:val="top"/>
          </w:tcPr>
          <w:p>
            <w:pPr>
              <w:spacing w:line="445"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4" w:lineRule="auto"/>
              <w:rPr>
                <w:rFonts w:ascii="Arial"/>
                <w:sz w:val="21"/>
              </w:rPr>
            </w:pPr>
          </w:p>
          <w:p>
            <w:pPr>
              <w:spacing w:before="39" w:line="259"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3" w:line="230" w:lineRule="auto"/>
              <w:ind w:firstLine="935"/>
              <w:rPr>
                <w:rFonts w:ascii="宋体" w:hAnsi="宋体" w:eastAsia="宋体" w:cs="宋体"/>
                <w:sz w:val="12"/>
                <w:szCs w:val="12"/>
              </w:rPr>
            </w:pPr>
            <w:r>
              <w:pict>
                <v:shape id="_x0000_s1043" o:spid="_x0000_s1043" o:spt="202" type="#_x0000_t202" style="position:absolute;left:0pt;margin-left:1.25pt;margin-top:0.4pt;height:41.05pt;width:39.3pt;mso-position-horizontal-relative:page;mso-position-vertical-relative:page;z-index:251677696;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8" w:line="224"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642" w:type="dxa"/>
            <w:vMerge w:val="continue"/>
            <w:tcBorders>
              <w:top w:val="nil"/>
              <w:bottom w:val="single" w:color="000000" w:sz="2" w:space="0"/>
            </w:tcBorders>
            <w:vAlign w:val="top"/>
          </w:tcPr>
          <w:p>
            <w:pPr>
              <w:rPr>
                <w:rFonts w:ascii="Arial"/>
                <w:sz w:val="21"/>
              </w:rPr>
            </w:pPr>
          </w:p>
        </w:tc>
        <w:tc>
          <w:tcPr>
            <w:tcW w:w="847" w:type="dxa"/>
            <w:vMerge w:val="continue"/>
            <w:tcBorders>
              <w:top w:val="nil"/>
              <w:bottom w:val="single" w:color="000000" w:sz="2" w:space="0"/>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39" w:lineRule="auto"/>
              <w:rPr>
                <w:rFonts w:ascii="Arial"/>
                <w:sz w:val="21"/>
              </w:rPr>
            </w:pPr>
          </w:p>
          <w:p>
            <w:pPr>
              <w:spacing w:before="39" w:line="230" w:lineRule="auto"/>
              <w:ind w:firstLine="389"/>
              <w:rPr>
                <w:rFonts w:ascii="宋体" w:hAnsi="宋体" w:eastAsia="宋体" w:cs="宋体"/>
                <w:sz w:val="12"/>
                <w:szCs w:val="12"/>
              </w:rPr>
            </w:pPr>
            <w:r>
              <w:rPr>
                <w:rFonts w:ascii="宋体" w:hAnsi="宋体" w:eastAsia="宋体" w:cs="宋体"/>
                <w:spacing w:val="7"/>
                <w:sz w:val="12"/>
                <w:szCs w:val="12"/>
              </w:rPr>
              <w:t>业主委员</w:t>
            </w:r>
            <w:r>
              <w:rPr>
                <w:rFonts w:ascii="宋体" w:hAnsi="宋体" w:eastAsia="宋体" w:cs="宋体"/>
                <w:spacing w:val="6"/>
                <w:sz w:val="12"/>
                <w:szCs w:val="12"/>
              </w:rPr>
              <w:t>会选举</w:t>
            </w:r>
          </w:p>
        </w:tc>
        <w:tc>
          <w:tcPr>
            <w:tcW w:w="2480" w:type="dxa"/>
            <w:tcBorders>
              <w:top w:val="single" w:color="000000" w:sz="2" w:space="0"/>
              <w:bottom w:val="single" w:color="000000" w:sz="2" w:space="0"/>
            </w:tcBorders>
            <w:vAlign w:val="top"/>
          </w:tcPr>
          <w:p>
            <w:pPr>
              <w:spacing w:line="439" w:lineRule="auto"/>
              <w:rPr>
                <w:rFonts w:ascii="Arial"/>
                <w:sz w:val="21"/>
              </w:rPr>
            </w:pPr>
          </w:p>
          <w:p>
            <w:pPr>
              <w:spacing w:before="39" w:line="230" w:lineRule="auto"/>
              <w:ind w:firstLine="25"/>
              <w:rPr>
                <w:rFonts w:ascii="宋体" w:hAnsi="宋体" w:eastAsia="宋体" w:cs="宋体"/>
                <w:sz w:val="12"/>
                <w:szCs w:val="12"/>
              </w:rPr>
            </w:pPr>
            <w:r>
              <w:rPr>
                <w:rFonts w:ascii="宋体" w:hAnsi="宋体" w:eastAsia="宋体" w:cs="宋体"/>
                <w:spacing w:val="7"/>
                <w:sz w:val="12"/>
                <w:szCs w:val="12"/>
              </w:rPr>
              <w:t>公布业主</w:t>
            </w:r>
            <w:r>
              <w:rPr>
                <w:rFonts w:ascii="宋体" w:hAnsi="宋体" w:eastAsia="宋体" w:cs="宋体"/>
                <w:spacing w:val="6"/>
                <w:sz w:val="12"/>
                <w:szCs w:val="12"/>
              </w:rPr>
              <w:t>委员会选举结果等信息</w:t>
            </w:r>
            <w:r>
              <w:rPr>
                <w:rFonts w:ascii="宋体" w:hAnsi="宋体" w:eastAsia="宋体" w:cs="宋体"/>
                <w:spacing w:val="7"/>
                <w:sz w:val="12"/>
                <w:szCs w:val="12"/>
              </w:rPr>
              <w:t>。</w:t>
            </w:r>
          </w:p>
        </w:tc>
        <w:tc>
          <w:tcPr>
            <w:tcW w:w="1784" w:type="dxa"/>
            <w:tcBorders>
              <w:top w:val="single" w:color="000000" w:sz="2" w:space="0"/>
              <w:bottom w:val="single" w:color="000000" w:sz="2" w:space="0"/>
            </w:tcBorders>
            <w:vAlign w:val="top"/>
          </w:tcPr>
          <w:p>
            <w:pPr>
              <w:spacing w:line="439" w:lineRule="auto"/>
              <w:rPr>
                <w:rFonts w:ascii="Arial"/>
                <w:sz w:val="21"/>
              </w:rPr>
            </w:pPr>
          </w:p>
          <w:p>
            <w:pPr>
              <w:spacing w:before="39" w:line="230" w:lineRule="auto"/>
              <w:ind w:firstLine="262"/>
              <w:rPr>
                <w:rFonts w:hint="eastAsia" w:ascii="宋体" w:hAnsi="宋体" w:eastAsia="宋体" w:cs="宋体"/>
                <w:sz w:val="12"/>
                <w:szCs w:val="12"/>
                <w:lang w:eastAsia="zh-CN"/>
              </w:rPr>
            </w:pPr>
            <w:r>
              <w:rPr>
                <w:rFonts w:hint="eastAsia" w:ascii="宋体" w:hAnsi="宋体" w:eastAsia="宋体" w:cs="宋体"/>
                <w:spacing w:val="6"/>
                <w:sz w:val="12"/>
                <w:szCs w:val="12"/>
                <w:lang w:eastAsia="zh-CN"/>
              </w:rPr>
              <w:t>《中华人民共和国政府信息公开条例》</w:t>
            </w:r>
          </w:p>
        </w:tc>
        <w:tc>
          <w:tcPr>
            <w:tcW w:w="1067" w:type="dxa"/>
            <w:tcBorders>
              <w:top w:val="single" w:color="000000" w:sz="2" w:space="0"/>
              <w:bottom w:val="single" w:color="000000" w:sz="2" w:space="0"/>
            </w:tcBorders>
            <w:vAlign w:val="top"/>
          </w:tcPr>
          <w:p>
            <w:pPr>
              <w:spacing w:line="361" w:lineRule="auto"/>
              <w:rPr>
                <w:rFonts w:ascii="Arial"/>
                <w:sz w:val="21"/>
              </w:rPr>
            </w:pPr>
          </w:p>
          <w:p>
            <w:pPr>
              <w:spacing w:before="39" w:line="255" w:lineRule="auto"/>
              <w:ind w:left="26" w:right="18" w:firstLine="19"/>
              <w:rPr>
                <w:rFonts w:ascii="宋体" w:hAnsi="宋体" w:eastAsia="宋体" w:cs="宋体"/>
                <w:sz w:val="12"/>
                <w:szCs w:val="12"/>
              </w:rPr>
            </w:pPr>
            <w:r>
              <w:rPr>
                <w:rFonts w:ascii="宋体" w:hAnsi="宋体" w:eastAsia="宋体" w:cs="宋体"/>
                <w:spacing w:val="4"/>
                <w:sz w:val="12"/>
                <w:szCs w:val="12"/>
              </w:rPr>
              <w:t>自信息形成之日起</w:t>
            </w:r>
            <w:r>
              <w:rPr>
                <w:rFonts w:ascii="宋体" w:hAnsi="宋体" w:eastAsia="宋体" w:cs="宋体"/>
                <w:sz w:val="12"/>
                <w:szCs w:val="12"/>
              </w:rPr>
              <w:t xml:space="preserve"> </w:t>
            </w:r>
            <w:r>
              <w:rPr>
                <w:rFonts w:ascii="宋体" w:hAnsi="宋体" w:eastAsia="宋体" w:cs="宋体"/>
                <w:spacing w:val="4"/>
                <w:sz w:val="12"/>
                <w:szCs w:val="12"/>
              </w:rPr>
              <w:t>20</w:t>
            </w:r>
            <w:r>
              <w:rPr>
                <w:rFonts w:ascii="宋体" w:hAnsi="宋体" w:eastAsia="宋体" w:cs="宋体"/>
                <w:spacing w:val="6"/>
                <w:sz w:val="12"/>
                <w:szCs w:val="12"/>
              </w:rPr>
              <w:t>个工作日内</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18" w:line="230" w:lineRule="auto"/>
              <w:ind w:firstLine="935"/>
              <w:rPr>
                <w:rFonts w:ascii="宋体" w:hAnsi="宋体" w:eastAsia="宋体" w:cs="宋体"/>
                <w:sz w:val="12"/>
                <w:szCs w:val="12"/>
              </w:rPr>
            </w:pPr>
            <w:r>
              <w:pict>
                <v:shape id="_x0000_s1044" o:spid="_x0000_s1044" o:spt="202" type="#_x0000_t202" style="position:absolute;left:0pt;margin-left:1.25pt;margin-top:0.2pt;height:41.2pt;width:39.3pt;mso-position-horizontal-relative:page;mso-position-vertical-relative:page;z-index:251678720;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5" w:line="223"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6"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6"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642" w:type="dxa"/>
            <w:vMerge w:val="restart"/>
            <w:tcBorders>
              <w:top w:val="single" w:color="000000" w:sz="2" w:space="0"/>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46" w:line="189" w:lineRule="auto"/>
              <w:ind w:firstLine="295"/>
              <w:rPr>
                <w:rFonts w:ascii="仿宋" w:hAnsi="仿宋" w:eastAsia="仿宋" w:cs="仿宋"/>
                <w:sz w:val="14"/>
                <w:szCs w:val="14"/>
              </w:rPr>
            </w:pPr>
            <w:r>
              <w:rPr>
                <w:rFonts w:ascii="仿宋" w:hAnsi="仿宋" w:eastAsia="仿宋" w:cs="仿宋"/>
                <w:sz w:val="14"/>
                <w:szCs w:val="14"/>
              </w:rPr>
              <w:t>4</w:t>
            </w:r>
          </w:p>
        </w:tc>
        <w:tc>
          <w:tcPr>
            <w:tcW w:w="847" w:type="dxa"/>
            <w:vMerge w:val="restart"/>
            <w:tcBorders>
              <w:top w:val="single" w:color="000000" w:sz="2" w:space="0"/>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55" w:line="249" w:lineRule="auto"/>
              <w:ind w:left="337" w:right="61" w:hanging="279"/>
              <w:rPr>
                <w:rFonts w:ascii="仿宋" w:hAnsi="仿宋" w:eastAsia="仿宋" w:cs="仿宋"/>
                <w:sz w:val="17"/>
                <w:szCs w:val="17"/>
              </w:rPr>
            </w:pPr>
            <w:r>
              <w:rPr>
                <w:rFonts w:ascii="仿宋" w:hAnsi="仿宋" w:eastAsia="仿宋" w:cs="仿宋"/>
                <w:spacing w:val="9"/>
                <w:sz w:val="17"/>
                <w:szCs w:val="17"/>
                <w14:textOutline w14:w="3266" w14:cap="sq" w14:cmpd="sng">
                  <w14:solidFill>
                    <w14:srgbClr w14:val="000000"/>
                  </w14:solidFill>
                  <w14:prstDash w14:val="solid"/>
                  <w14:bevel/>
                </w14:textOutline>
              </w:rPr>
              <w:t>村（</w:t>
            </w:r>
            <w:r>
              <w:rPr>
                <w:rFonts w:ascii="仿宋" w:hAnsi="仿宋" w:eastAsia="仿宋" w:cs="仿宋"/>
                <w:spacing w:val="8"/>
                <w:sz w:val="17"/>
                <w:szCs w:val="17"/>
                <w14:textOutline w14:w="3266" w14:cap="sq" w14:cmpd="sng">
                  <w14:solidFill>
                    <w14:srgbClr w14:val="000000"/>
                  </w14:solidFill>
                  <w14:prstDash w14:val="solid"/>
                  <w14:bevel/>
                </w14:textOutline>
              </w:rPr>
              <w:t>居</w:t>
            </w:r>
            <w:r>
              <w:rPr>
                <w:rFonts w:ascii="仿宋" w:hAnsi="仿宋" w:eastAsia="仿宋" w:cs="仿宋"/>
                <w:spacing w:val="11"/>
                <w:sz w:val="17"/>
                <w:szCs w:val="17"/>
                <w14:textOutline w14:w="3266" w14:cap="sq" w14:cmpd="sng">
                  <w14:solidFill>
                    <w14:srgbClr w14:val="000000"/>
                  </w14:solidFill>
                  <w14:prstDash w14:val="solid"/>
                  <w14:bevel/>
                </w14:textOutline>
              </w:rPr>
              <w:t>）</w:t>
            </w:r>
            <w:r>
              <w:rPr>
                <w:rFonts w:ascii="仿宋" w:hAnsi="仿宋" w:eastAsia="仿宋" w:cs="仿宋"/>
                <w:sz w:val="17"/>
                <w:szCs w:val="17"/>
              </w:rPr>
              <w:t xml:space="preserve"> </w:t>
            </w:r>
            <w:r>
              <w:rPr>
                <w:rFonts w:ascii="仿宋" w:hAnsi="仿宋" w:eastAsia="仿宋" w:cs="仿宋"/>
                <w:sz w:val="17"/>
                <w:szCs w:val="17"/>
                <w14:textOutline w14:w="3266" w14:cap="sq" w14:cmpd="sng">
                  <w14:solidFill>
                    <w14:srgbClr w14:val="000000"/>
                  </w14:solidFill>
                  <w14:prstDash w14:val="solid"/>
                  <w14:bevel/>
                </w14:textOutline>
              </w:rPr>
              <w:t>务</w:t>
            </w:r>
          </w:p>
        </w:tc>
        <w:tc>
          <w:tcPr>
            <w:tcW w:w="1669" w:type="dxa"/>
            <w:tcBorders>
              <w:top w:val="single" w:color="000000" w:sz="2" w:space="0"/>
              <w:bottom w:val="single" w:color="000000" w:sz="2" w:space="0"/>
            </w:tcBorders>
            <w:vAlign w:val="top"/>
          </w:tcPr>
          <w:p>
            <w:pPr>
              <w:spacing w:line="441" w:lineRule="auto"/>
              <w:rPr>
                <w:rFonts w:ascii="Arial"/>
                <w:sz w:val="21"/>
              </w:rPr>
            </w:pPr>
          </w:p>
          <w:p>
            <w:pPr>
              <w:spacing w:before="39" w:line="230" w:lineRule="auto"/>
              <w:ind w:firstLine="580"/>
              <w:rPr>
                <w:rFonts w:ascii="宋体" w:hAnsi="宋体" w:eastAsia="宋体" w:cs="宋体"/>
                <w:sz w:val="12"/>
                <w:szCs w:val="12"/>
              </w:rPr>
            </w:pPr>
            <w:r>
              <w:rPr>
                <w:rFonts w:ascii="宋体" w:hAnsi="宋体" w:eastAsia="宋体" w:cs="宋体"/>
                <w:spacing w:val="6"/>
                <w:sz w:val="12"/>
                <w:szCs w:val="12"/>
              </w:rPr>
              <w:t>制度文</w:t>
            </w:r>
            <w:r>
              <w:rPr>
                <w:rFonts w:ascii="宋体" w:hAnsi="宋体" w:eastAsia="宋体" w:cs="宋体"/>
                <w:spacing w:val="5"/>
                <w:sz w:val="12"/>
                <w:szCs w:val="12"/>
              </w:rPr>
              <w:t>件</w:t>
            </w:r>
          </w:p>
        </w:tc>
        <w:tc>
          <w:tcPr>
            <w:tcW w:w="2480" w:type="dxa"/>
            <w:tcBorders>
              <w:top w:val="single" w:color="000000" w:sz="2" w:space="0"/>
              <w:bottom w:val="single" w:color="000000" w:sz="2" w:space="0"/>
            </w:tcBorders>
            <w:vAlign w:val="top"/>
          </w:tcPr>
          <w:p>
            <w:pPr>
              <w:spacing w:line="359" w:lineRule="auto"/>
              <w:rPr>
                <w:rFonts w:ascii="Arial"/>
                <w:sz w:val="21"/>
              </w:rPr>
            </w:pPr>
          </w:p>
          <w:p>
            <w:pPr>
              <w:spacing w:before="39" w:line="259" w:lineRule="auto"/>
              <w:ind w:left="22" w:right="65" w:firstLine="3"/>
              <w:rPr>
                <w:rFonts w:ascii="宋体" w:hAnsi="宋体" w:eastAsia="宋体" w:cs="宋体"/>
                <w:sz w:val="12"/>
                <w:szCs w:val="12"/>
              </w:rPr>
            </w:pPr>
            <w:r>
              <w:rPr>
                <w:rFonts w:ascii="宋体" w:hAnsi="宋体" w:eastAsia="宋体" w:cs="宋体"/>
                <w:spacing w:val="5"/>
                <w:sz w:val="12"/>
                <w:szCs w:val="12"/>
              </w:rPr>
              <w:t>公布村（居</w:t>
            </w:r>
            <w:r>
              <w:rPr>
                <w:rFonts w:ascii="宋体" w:hAnsi="宋体" w:eastAsia="宋体" w:cs="宋体"/>
                <w:spacing w:val="7"/>
                <w:sz w:val="12"/>
                <w:szCs w:val="12"/>
              </w:rPr>
              <w:t>）</w:t>
            </w:r>
            <w:r>
              <w:rPr>
                <w:rFonts w:ascii="宋体" w:hAnsi="宋体" w:eastAsia="宋体" w:cs="宋体"/>
                <w:spacing w:val="5"/>
                <w:sz w:val="12"/>
                <w:szCs w:val="12"/>
              </w:rPr>
              <w:t>委会制定的管理规定及办法</w:t>
            </w:r>
            <w:r>
              <w:rPr>
                <w:rFonts w:ascii="宋体" w:hAnsi="宋体" w:eastAsia="宋体" w:cs="宋体"/>
                <w:spacing w:val="7"/>
                <w:sz w:val="12"/>
                <w:szCs w:val="12"/>
              </w:rPr>
              <w:t>，</w:t>
            </w:r>
            <w:r>
              <w:rPr>
                <w:rFonts w:ascii="宋体" w:hAnsi="宋体" w:eastAsia="宋体" w:cs="宋体"/>
                <w:spacing w:val="5"/>
                <w:sz w:val="12"/>
                <w:szCs w:val="12"/>
              </w:rPr>
              <w:t>村规民约等</w:t>
            </w:r>
            <w:r>
              <w:rPr>
                <w:rFonts w:ascii="宋体" w:hAnsi="宋体" w:eastAsia="宋体" w:cs="宋体"/>
                <w:spacing w:val="6"/>
                <w:sz w:val="12"/>
                <w:szCs w:val="12"/>
              </w:rPr>
              <w:t>。</w:t>
            </w:r>
          </w:p>
        </w:tc>
        <w:tc>
          <w:tcPr>
            <w:tcW w:w="1784" w:type="dxa"/>
            <w:tcBorders>
              <w:top w:val="single" w:color="000000" w:sz="2" w:space="0"/>
              <w:bottom w:val="single" w:color="000000" w:sz="2" w:space="0"/>
            </w:tcBorders>
            <w:vAlign w:val="top"/>
          </w:tcPr>
          <w:p>
            <w:pPr>
              <w:spacing w:line="441" w:lineRule="auto"/>
              <w:rPr>
                <w:rFonts w:ascii="Arial"/>
                <w:sz w:val="21"/>
              </w:rPr>
            </w:pPr>
          </w:p>
          <w:p>
            <w:pPr>
              <w:spacing w:before="39" w:line="230" w:lineRule="auto"/>
              <w:ind w:firstLine="639"/>
              <w:rPr>
                <w:rFonts w:ascii="宋体" w:hAnsi="宋体" w:eastAsia="宋体" w:cs="宋体"/>
                <w:sz w:val="12"/>
                <w:szCs w:val="12"/>
              </w:rPr>
            </w:pPr>
            <w:r>
              <w:rPr>
                <w:rFonts w:ascii="宋体" w:hAnsi="宋体" w:eastAsia="宋体" w:cs="宋体"/>
                <w:spacing w:val="6"/>
                <w:sz w:val="12"/>
                <w:szCs w:val="12"/>
              </w:rPr>
              <w:t>基层自</w:t>
            </w:r>
            <w:r>
              <w:rPr>
                <w:rFonts w:ascii="宋体" w:hAnsi="宋体" w:eastAsia="宋体" w:cs="宋体"/>
                <w:spacing w:val="5"/>
                <w:sz w:val="12"/>
                <w:szCs w:val="12"/>
              </w:rPr>
              <w:t>治</w:t>
            </w:r>
          </w:p>
        </w:tc>
        <w:tc>
          <w:tcPr>
            <w:tcW w:w="1067" w:type="dxa"/>
            <w:tcBorders>
              <w:top w:val="single" w:color="000000" w:sz="2" w:space="0"/>
              <w:bottom w:val="single" w:color="000000" w:sz="2" w:space="0"/>
            </w:tcBorders>
            <w:vAlign w:val="top"/>
          </w:tcPr>
          <w:p>
            <w:pPr>
              <w:spacing w:line="441" w:lineRule="auto"/>
              <w:rPr>
                <w:rFonts w:ascii="Arial"/>
                <w:sz w:val="21"/>
              </w:rPr>
            </w:pPr>
          </w:p>
          <w:p>
            <w:pPr>
              <w:spacing w:before="39" w:line="230" w:lineRule="auto"/>
              <w:ind w:firstLine="26"/>
              <w:rPr>
                <w:rFonts w:ascii="宋体" w:hAnsi="宋体" w:eastAsia="宋体" w:cs="宋体"/>
                <w:sz w:val="12"/>
                <w:szCs w:val="12"/>
              </w:rPr>
            </w:pPr>
            <w:r>
              <w:rPr>
                <w:rFonts w:ascii="宋体" w:hAnsi="宋体" w:eastAsia="宋体" w:cs="宋体"/>
                <w:spacing w:val="6"/>
                <w:sz w:val="12"/>
                <w:szCs w:val="12"/>
              </w:rPr>
              <w:t>按程序公开</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19" w:line="230" w:lineRule="auto"/>
              <w:ind w:firstLine="935"/>
              <w:rPr>
                <w:rFonts w:ascii="宋体" w:hAnsi="宋体" w:eastAsia="宋体" w:cs="宋体"/>
                <w:sz w:val="12"/>
                <w:szCs w:val="12"/>
              </w:rPr>
            </w:pPr>
            <w:r>
              <w:pict>
                <v:shape id="_x0000_s1045" o:spid="_x0000_s1045" o:spt="202" type="#_x0000_t202" style="position:absolute;left:0pt;margin-left:1.25pt;margin-top:0.25pt;height:41.05pt;width:39.3pt;mso-position-horizontal-relative:page;mso-position-vertical-relative:page;z-index:251676672;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9" w:line="222"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7"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7"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642" w:type="dxa"/>
            <w:vMerge w:val="continue"/>
            <w:tcBorders>
              <w:top w:val="nil"/>
              <w:bottom w:val="nil"/>
            </w:tcBorders>
            <w:vAlign w:val="top"/>
          </w:tcPr>
          <w:p>
            <w:pPr>
              <w:rPr>
                <w:rFonts w:ascii="Arial"/>
                <w:sz w:val="21"/>
              </w:rPr>
            </w:pPr>
          </w:p>
        </w:tc>
        <w:tc>
          <w:tcPr>
            <w:tcW w:w="847" w:type="dxa"/>
            <w:vMerge w:val="continue"/>
            <w:tcBorders>
              <w:top w:val="nil"/>
              <w:bottom w:val="nil"/>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42" w:lineRule="auto"/>
              <w:rPr>
                <w:rFonts w:ascii="Arial"/>
                <w:sz w:val="21"/>
              </w:rPr>
            </w:pPr>
          </w:p>
          <w:p>
            <w:pPr>
              <w:spacing w:before="39" w:line="230" w:lineRule="auto"/>
              <w:ind w:firstLine="324"/>
              <w:rPr>
                <w:rFonts w:ascii="宋体" w:hAnsi="宋体" w:eastAsia="宋体" w:cs="宋体"/>
                <w:sz w:val="12"/>
                <w:szCs w:val="12"/>
              </w:rPr>
            </w:pPr>
            <w:r>
              <w:rPr>
                <w:rFonts w:ascii="宋体" w:hAnsi="宋体" w:eastAsia="宋体" w:cs="宋体"/>
                <w:spacing w:val="7"/>
                <w:sz w:val="12"/>
                <w:szCs w:val="12"/>
              </w:rPr>
              <w:t>集体资金使</w:t>
            </w:r>
            <w:r>
              <w:rPr>
                <w:rFonts w:ascii="宋体" w:hAnsi="宋体" w:eastAsia="宋体" w:cs="宋体"/>
                <w:spacing w:val="6"/>
                <w:sz w:val="12"/>
                <w:szCs w:val="12"/>
              </w:rPr>
              <w:t>用情况</w:t>
            </w:r>
          </w:p>
        </w:tc>
        <w:tc>
          <w:tcPr>
            <w:tcW w:w="2480" w:type="dxa"/>
            <w:tcBorders>
              <w:top w:val="single" w:color="000000" w:sz="2" w:space="0"/>
              <w:bottom w:val="single" w:color="000000" w:sz="2" w:space="0"/>
            </w:tcBorders>
            <w:vAlign w:val="top"/>
          </w:tcPr>
          <w:p>
            <w:pPr>
              <w:spacing w:line="363" w:lineRule="auto"/>
              <w:rPr>
                <w:rFonts w:ascii="Arial"/>
                <w:sz w:val="21"/>
              </w:rPr>
            </w:pPr>
          </w:p>
          <w:p>
            <w:pPr>
              <w:spacing w:before="39" w:line="255" w:lineRule="auto"/>
              <w:ind w:left="24" w:right="56" w:firstLine="1"/>
              <w:rPr>
                <w:rFonts w:ascii="宋体" w:hAnsi="宋体" w:eastAsia="宋体" w:cs="宋体"/>
                <w:sz w:val="12"/>
                <w:szCs w:val="12"/>
              </w:rPr>
            </w:pPr>
            <w:r>
              <w:rPr>
                <w:rFonts w:ascii="宋体" w:hAnsi="宋体" w:eastAsia="宋体" w:cs="宋体"/>
                <w:spacing w:val="6"/>
                <w:sz w:val="12"/>
                <w:szCs w:val="12"/>
              </w:rPr>
              <w:t>公布集体资金使用管理</w:t>
            </w:r>
            <w:r>
              <w:rPr>
                <w:rFonts w:ascii="宋体" w:hAnsi="宋体" w:eastAsia="宋体" w:cs="宋体"/>
                <w:spacing w:val="5"/>
                <w:sz w:val="12"/>
                <w:szCs w:val="12"/>
              </w:rPr>
              <w:t>情况</w:t>
            </w:r>
            <w:r>
              <w:rPr>
                <w:rFonts w:ascii="宋体" w:hAnsi="宋体" w:eastAsia="宋体" w:cs="宋体"/>
                <w:spacing w:val="6"/>
                <w:sz w:val="12"/>
                <w:szCs w:val="12"/>
              </w:rPr>
              <w:t>，</w:t>
            </w:r>
            <w:r>
              <w:rPr>
                <w:rFonts w:ascii="宋体" w:hAnsi="宋体" w:eastAsia="宋体" w:cs="宋体"/>
                <w:spacing w:val="5"/>
                <w:sz w:val="12"/>
                <w:szCs w:val="12"/>
              </w:rPr>
              <w:t>对财务收支</w:t>
            </w:r>
            <w:r>
              <w:rPr>
                <w:rFonts w:ascii="宋体" w:hAnsi="宋体" w:eastAsia="宋体" w:cs="宋体"/>
                <w:spacing w:val="6"/>
                <w:sz w:val="12"/>
                <w:szCs w:val="12"/>
              </w:rPr>
              <w:t>、</w:t>
            </w:r>
            <w:r>
              <w:rPr>
                <w:rFonts w:ascii="宋体" w:hAnsi="宋体" w:eastAsia="宋体" w:cs="宋体"/>
                <w:spacing w:val="7"/>
                <w:sz w:val="12"/>
                <w:szCs w:val="12"/>
              </w:rPr>
              <w:t>具体用途、使用金</w:t>
            </w:r>
            <w:r>
              <w:rPr>
                <w:rFonts w:ascii="宋体" w:hAnsi="宋体" w:eastAsia="宋体" w:cs="宋体"/>
                <w:spacing w:val="6"/>
                <w:sz w:val="12"/>
                <w:szCs w:val="12"/>
              </w:rPr>
              <w:t>额等情况进行通报</w:t>
            </w:r>
            <w:r>
              <w:rPr>
                <w:rFonts w:ascii="宋体" w:hAnsi="宋体" w:eastAsia="宋体" w:cs="宋体"/>
                <w:spacing w:val="7"/>
                <w:sz w:val="12"/>
                <w:szCs w:val="12"/>
              </w:rPr>
              <w:t>。</w:t>
            </w:r>
          </w:p>
        </w:tc>
        <w:tc>
          <w:tcPr>
            <w:tcW w:w="1784" w:type="dxa"/>
            <w:tcBorders>
              <w:top w:val="single" w:color="000000" w:sz="2" w:space="0"/>
              <w:bottom w:val="single" w:color="000000" w:sz="2" w:space="0"/>
            </w:tcBorders>
            <w:vAlign w:val="top"/>
          </w:tcPr>
          <w:p>
            <w:pPr>
              <w:spacing w:line="284" w:lineRule="auto"/>
              <w:rPr>
                <w:rFonts w:ascii="Arial"/>
                <w:sz w:val="21"/>
              </w:rPr>
            </w:pPr>
          </w:p>
          <w:p>
            <w:pPr>
              <w:spacing w:before="39" w:line="244" w:lineRule="auto"/>
              <w:ind w:left="69" w:right="54" w:firstLine="3"/>
              <w:rPr>
                <w:rFonts w:hint="eastAsia" w:ascii="宋体" w:hAnsi="宋体" w:eastAsia="宋体" w:cs="宋体"/>
                <w:sz w:val="12"/>
                <w:szCs w:val="12"/>
                <w:lang w:eastAsia="zh-CN"/>
              </w:rPr>
            </w:pPr>
            <w:r>
              <w:rPr>
                <w:rFonts w:hint="eastAsia" w:ascii="宋体" w:hAnsi="宋体" w:eastAsia="宋体" w:cs="宋体"/>
                <w:spacing w:val="7"/>
                <w:sz w:val="12"/>
                <w:szCs w:val="12"/>
                <w:lang w:eastAsia="zh-CN"/>
              </w:rPr>
              <w:t>关于印发</w:t>
            </w:r>
            <w:r>
              <w:rPr>
                <w:rFonts w:ascii="宋体" w:hAnsi="宋体" w:eastAsia="宋体" w:cs="宋体"/>
                <w:spacing w:val="7"/>
                <w:sz w:val="12"/>
                <w:szCs w:val="12"/>
              </w:rPr>
              <w:t>《</w:t>
            </w:r>
            <w:r>
              <w:rPr>
                <w:rFonts w:hint="eastAsia" w:ascii="宋体" w:hAnsi="宋体" w:eastAsia="宋体" w:cs="宋体"/>
                <w:spacing w:val="7"/>
                <w:sz w:val="12"/>
                <w:szCs w:val="12"/>
                <w:lang w:eastAsia="zh-CN"/>
              </w:rPr>
              <w:t>华溪镇</w:t>
            </w:r>
            <w:r>
              <w:rPr>
                <w:rFonts w:hint="eastAsia" w:ascii="宋体" w:hAnsi="宋体" w:eastAsia="宋体" w:cs="宋体"/>
                <w:spacing w:val="6"/>
                <w:sz w:val="12"/>
                <w:szCs w:val="12"/>
                <w:lang w:eastAsia="zh-CN"/>
              </w:rPr>
              <w:t>农</w:t>
            </w:r>
            <w:r>
              <w:rPr>
                <w:rFonts w:ascii="宋体" w:hAnsi="宋体" w:eastAsia="宋体" w:cs="宋体"/>
                <w:spacing w:val="6"/>
                <w:sz w:val="12"/>
                <w:szCs w:val="12"/>
              </w:rPr>
              <w:t>村</w:t>
            </w:r>
            <w:r>
              <w:rPr>
                <w:rFonts w:ascii="宋体" w:hAnsi="宋体" w:eastAsia="宋体" w:cs="宋体"/>
                <w:spacing w:val="7"/>
                <w:sz w:val="12"/>
                <w:szCs w:val="12"/>
              </w:rPr>
              <w:t>集体资金资产资源管理</w:t>
            </w:r>
            <w:r>
              <w:rPr>
                <w:rFonts w:hint="eastAsia" w:ascii="宋体" w:hAnsi="宋体" w:eastAsia="宋体" w:cs="宋体"/>
                <w:spacing w:val="7"/>
                <w:sz w:val="12"/>
                <w:szCs w:val="12"/>
                <w:lang w:eastAsia="zh-CN"/>
              </w:rPr>
              <w:t>制度</w:t>
            </w:r>
            <w:r>
              <w:rPr>
                <w:rFonts w:ascii="宋体" w:hAnsi="宋体" w:eastAsia="宋体" w:cs="宋体"/>
                <w:spacing w:val="5"/>
                <w:sz w:val="12"/>
                <w:szCs w:val="12"/>
              </w:rPr>
              <w:t>》</w:t>
            </w:r>
            <w:r>
              <w:rPr>
                <w:rFonts w:hint="eastAsia" w:ascii="宋体" w:hAnsi="宋体" w:eastAsia="宋体" w:cs="宋体"/>
                <w:spacing w:val="5"/>
                <w:sz w:val="12"/>
                <w:szCs w:val="12"/>
                <w:lang w:eastAsia="zh-CN"/>
              </w:rPr>
              <w:t>的通知</w:t>
            </w:r>
          </w:p>
        </w:tc>
        <w:tc>
          <w:tcPr>
            <w:tcW w:w="1067" w:type="dxa"/>
            <w:tcBorders>
              <w:top w:val="single" w:color="000000" w:sz="2" w:space="0"/>
              <w:bottom w:val="single" w:color="000000" w:sz="2" w:space="0"/>
            </w:tcBorders>
            <w:vAlign w:val="top"/>
          </w:tcPr>
          <w:p>
            <w:pPr>
              <w:spacing w:line="363" w:lineRule="auto"/>
              <w:rPr>
                <w:rFonts w:ascii="Arial"/>
                <w:sz w:val="21"/>
              </w:rPr>
            </w:pPr>
          </w:p>
          <w:p>
            <w:pPr>
              <w:spacing w:before="39" w:line="254" w:lineRule="auto"/>
              <w:ind w:left="25" w:right="17"/>
              <w:rPr>
                <w:rFonts w:ascii="宋体" w:hAnsi="宋体" w:eastAsia="宋体" w:cs="宋体"/>
                <w:sz w:val="12"/>
                <w:szCs w:val="12"/>
              </w:rPr>
            </w:pPr>
            <w:r>
              <w:rPr>
                <w:rFonts w:ascii="宋体" w:hAnsi="宋体" w:eastAsia="宋体" w:cs="宋体"/>
                <w:spacing w:val="7"/>
                <w:sz w:val="12"/>
                <w:szCs w:val="12"/>
              </w:rPr>
              <w:t>每月（或</w:t>
            </w:r>
            <w:r>
              <w:rPr>
                <w:rFonts w:ascii="宋体" w:hAnsi="宋体" w:eastAsia="宋体" w:cs="宋体"/>
                <w:spacing w:val="6"/>
                <w:sz w:val="12"/>
                <w:szCs w:val="12"/>
              </w:rPr>
              <w:t>每季</w:t>
            </w:r>
            <w:r>
              <w:rPr>
                <w:rFonts w:ascii="宋体" w:hAnsi="宋体" w:eastAsia="宋体" w:cs="宋体"/>
                <w:spacing w:val="8"/>
                <w:sz w:val="12"/>
                <w:szCs w:val="12"/>
              </w:rPr>
              <w:t>）</w:t>
            </w:r>
            <w:r>
              <w:rPr>
                <w:rFonts w:ascii="宋体" w:hAnsi="宋体" w:eastAsia="宋体" w:cs="宋体"/>
                <w:spacing w:val="6"/>
                <w:sz w:val="12"/>
                <w:szCs w:val="12"/>
              </w:rPr>
              <w:t>公</w:t>
            </w:r>
            <w:r>
              <w:rPr>
                <w:rFonts w:ascii="宋体" w:hAnsi="宋体" w:eastAsia="宋体" w:cs="宋体"/>
                <w:sz w:val="12"/>
                <w:szCs w:val="12"/>
              </w:rPr>
              <w:t xml:space="preserve"> </w:t>
            </w:r>
            <w:r>
              <w:rPr>
                <w:rFonts w:ascii="宋体" w:hAnsi="宋体" w:eastAsia="宋体" w:cs="宋体"/>
                <w:spacing w:val="1"/>
                <w:sz w:val="12"/>
                <w:szCs w:val="12"/>
              </w:rPr>
              <w:t>布</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0" w:line="230" w:lineRule="auto"/>
              <w:ind w:firstLine="935"/>
              <w:rPr>
                <w:rFonts w:ascii="宋体" w:hAnsi="宋体" w:eastAsia="宋体" w:cs="宋体"/>
                <w:sz w:val="12"/>
                <w:szCs w:val="12"/>
              </w:rPr>
            </w:pPr>
            <w:r>
              <w:pict>
                <v:shape id="_x0000_s1046" o:spid="_x0000_s1046" o:spt="202" type="#_x0000_t202" style="position:absolute;left:0pt;margin-left:1.25pt;margin-top:0.25pt;height:41.2pt;width:39.3pt;mso-position-horizontal-relative:page;mso-position-vertical-relative:page;z-index:251682816;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4" w:line="222"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8"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8"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642" w:type="dxa"/>
            <w:vMerge w:val="continue"/>
            <w:tcBorders>
              <w:top w:val="nil"/>
              <w:bottom w:val="nil"/>
            </w:tcBorders>
            <w:vAlign w:val="top"/>
          </w:tcPr>
          <w:p>
            <w:pPr>
              <w:rPr>
                <w:rFonts w:ascii="Arial"/>
                <w:sz w:val="21"/>
              </w:rPr>
            </w:pPr>
          </w:p>
        </w:tc>
        <w:tc>
          <w:tcPr>
            <w:tcW w:w="847" w:type="dxa"/>
            <w:vMerge w:val="continue"/>
            <w:tcBorders>
              <w:top w:val="nil"/>
              <w:bottom w:val="nil"/>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453"/>
              <w:rPr>
                <w:rFonts w:ascii="宋体" w:hAnsi="宋体" w:eastAsia="宋体" w:cs="宋体"/>
                <w:sz w:val="12"/>
                <w:szCs w:val="12"/>
              </w:rPr>
            </w:pPr>
            <w:r>
              <w:rPr>
                <w:rFonts w:ascii="宋体" w:hAnsi="宋体" w:eastAsia="宋体" w:cs="宋体"/>
                <w:spacing w:val="7"/>
                <w:sz w:val="12"/>
                <w:szCs w:val="12"/>
              </w:rPr>
              <w:t>各</w:t>
            </w:r>
            <w:r>
              <w:rPr>
                <w:rFonts w:ascii="宋体" w:hAnsi="宋体" w:eastAsia="宋体" w:cs="宋体"/>
                <w:spacing w:val="6"/>
                <w:sz w:val="12"/>
                <w:szCs w:val="12"/>
              </w:rPr>
              <w:t>类经费补助</w:t>
            </w:r>
          </w:p>
        </w:tc>
        <w:tc>
          <w:tcPr>
            <w:tcW w:w="2480" w:type="dxa"/>
            <w:tcBorders>
              <w:top w:val="single" w:color="000000" w:sz="2" w:space="0"/>
              <w:bottom w:val="single" w:color="000000" w:sz="2" w:space="0"/>
            </w:tcBorders>
            <w:vAlign w:val="top"/>
          </w:tcPr>
          <w:p>
            <w:pPr>
              <w:spacing w:line="285" w:lineRule="auto"/>
              <w:rPr>
                <w:rFonts w:ascii="Arial"/>
                <w:sz w:val="21"/>
              </w:rPr>
            </w:pPr>
          </w:p>
          <w:p>
            <w:pPr>
              <w:spacing w:before="39" w:line="252" w:lineRule="auto"/>
              <w:ind w:left="21" w:right="33" w:firstLine="3"/>
              <w:rPr>
                <w:rFonts w:ascii="宋体" w:hAnsi="宋体" w:eastAsia="宋体" w:cs="宋体"/>
                <w:sz w:val="12"/>
                <w:szCs w:val="12"/>
              </w:rPr>
            </w:pPr>
            <w:r>
              <w:rPr>
                <w:rFonts w:ascii="宋体" w:hAnsi="宋体" w:eastAsia="宋体" w:cs="宋体"/>
                <w:spacing w:val="4"/>
                <w:sz w:val="12"/>
                <w:szCs w:val="12"/>
              </w:rPr>
              <w:t>公布政府对村（居）民的征</w:t>
            </w:r>
            <w:r>
              <w:rPr>
                <w:rFonts w:ascii="宋体" w:hAnsi="宋体" w:eastAsia="宋体" w:cs="宋体"/>
                <w:spacing w:val="3"/>
                <w:sz w:val="12"/>
                <w:szCs w:val="12"/>
              </w:rPr>
              <w:t>地补偿费</w:t>
            </w:r>
            <w:r>
              <w:rPr>
                <w:rFonts w:ascii="宋体" w:hAnsi="宋体" w:eastAsia="宋体" w:cs="宋体"/>
                <w:spacing w:val="4"/>
                <w:sz w:val="12"/>
                <w:szCs w:val="12"/>
              </w:rPr>
              <w:t>、</w:t>
            </w:r>
            <w:r>
              <w:rPr>
                <w:rFonts w:ascii="宋体" w:hAnsi="宋体" w:eastAsia="宋体" w:cs="宋体"/>
                <w:spacing w:val="3"/>
                <w:sz w:val="12"/>
                <w:szCs w:val="12"/>
              </w:rPr>
              <w:t>青苗</w:t>
            </w:r>
            <w:r>
              <w:rPr>
                <w:rFonts w:ascii="宋体" w:hAnsi="宋体" w:eastAsia="宋体" w:cs="宋体"/>
                <w:sz w:val="12"/>
                <w:szCs w:val="12"/>
              </w:rPr>
              <w:t xml:space="preserve"> </w:t>
            </w:r>
            <w:r>
              <w:rPr>
                <w:rFonts w:ascii="宋体" w:hAnsi="宋体" w:eastAsia="宋体" w:cs="宋体"/>
                <w:spacing w:val="7"/>
                <w:sz w:val="12"/>
                <w:szCs w:val="12"/>
              </w:rPr>
              <w:t>损失</w:t>
            </w:r>
            <w:r>
              <w:rPr>
                <w:rFonts w:ascii="宋体" w:hAnsi="宋体" w:eastAsia="宋体" w:cs="宋体"/>
                <w:spacing w:val="8"/>
                <w:sz w:val="12"/>
                <w:szCs w:val="12"/>
              </w:rPr>
              <w:t>、</w:t>
            </w:r>
            <w:r>
              <w:rPr>
                <w:rFonts w:ascii="宋体" w:hAnsi="宋体" w:eastAsia="宋体" w:cs="宋体"/>
                <w:spacing w:val="7"/>
                <w:sz w:val="12"/>
                <w:szCs w:val="12"/>
              </w:rPr>
              <w:t>地上附着物补助</w:t>
            </w:r>
            <w:r>
              <w:rPr>
                <w:rFonts w:ascii="宋体" w:hAnsi="宋体" w:eastAsia="宋体" w:cs="宋体"/>
                <w:spacing w:val="8"/>
                <w:sz w:val="12"/>
                <w:szCs w:val="12"/>
              </w:rPr>
              <w:t>、</w:t>
            </w:r>
            <w:r>
              <w:rPr>
                <w:rFonts w:ascii="宋体" w:hAnsi="宋体" w:eastAsia="宋体" w:cs="宋体"/>
                <w:spacing w:val="7"/>
                <w:sz w:val="12"/>
                <w:szCs w:val="12"/>
              </w:rPr>
              <w:t>大小春分配</w:t>
            </w:r>
            <w:r>
              <w:rPr>
                <w:rFonts w:ascii="宋体" w:hAnsi="宋体" w:eastAsia="宋体" w:cs="宋体"/>
                <w:spacing w:val="8"/>
                <w:sz w:val="12"/>
                <w:szCs w:val="12"/>
              </w:rPr>
              <w:t>、</w:t>
            </w:r>
            <w:r>
              <w:rPr>
                <w:rFonts w:ascii="宋体" w:hAnsi="宋体" w:eastAsia="宋体" w:cs="宋体"/>
                <w:spacing w:val="6"/>
                <w:sz w:val="12"/>
                <w:szCs w:val="12"/>
              </w:rPr>
              <w:t>烤烟</w:t>
            </w:r>
            <w:r>
              <w:rPr>
                <w:rFonts w:ascii="宋体" w:hAnsi="宋体" w:eastAsia="宋体" w:cs="宋体"/>
                <w:sz w:val="12"/>
                <w:szCs w:val="12"/>
              </w:rPr>
              <w:t xml:space="preserve"> </w:t>
            </w:r>
            <w:r>
              <w:rPr>
                <w:rFonts w:ascii="宋体" w:hAnsi="宋体" w:eastAsia="宋体" w:cs="宋体"/>
                <w:spacing w:val="2"/>
                <w:sz w:val="12"/>
                <w:szCs w:val="12"/>
              </w:rPr>
              <w:t>种植</w:t>
            </w:r>
            <w:r>
              <w:rPr>
                <w:rFonts w:ascii="宋体" w:hAnsi="宋体" w:eastAsia="宋体" w:cs="宋体"/>
                <w:spacing w:val="3"/>
                <w:sz w:val="12"/>
                <w:szCs w:val="12"/>
              </w:rPr>
              <w:t>、</w:t>
            </w:r>
            <w:r>
              <w:rPr>
                <w:rFonts w:ascii="宋体" w:hAnsi="宋体" w:eastAsia="宋体" w:cs="宋体"/>
                <w:sz w:val="12"/>
                <w:szCs w:val="12"/>
              </w:rPr>
              <w:t xml:space="preserve"> </w:t>
            </w:r>
            <w:r>
              <w:rPr>
                <w:rFonts w:ascii="宋体" w:hAnsi="宋体" w:eastAsia="宋体" w:cs="宋体"/>
                <w:spacing w:val="2"/>
                <w:sz w:val="12"/>
                <w:szCs w:val="12"/>
              </w:rPr>
              <w:t>口粮资金等</w:t>
            </w:r>
            <w:r>
              <w:rPr>
                <w:rFonts w:ascii="宋体" w:hAnsi="宋体" w:eastAsia="宋体" w:cs="宋体"/>
                <w:spacing w:val="1"/>
                <w:sz w:val="12"/>
                <w:szCs w:val="12"/>
              </w:rPr>
              <w:t>资金补助</w:t>
            </w:r>
            <w:r>
              <w:rPr>
                <w:rFonts w:ascii="宋体" w:hAnsi="宋体" w:eastAsia="宋体" w:cs="宋体"/>
                <w:spacing w:val="3"/>
                <w:sz w:val="12"/>
                <w:szCs w:val="12"/>
              </w:rPr>
              <w:t>。</w:t>
            </w:r>
          </w:p>
        </w:tc>
        <w:tc>
          <w:tcPr>
            <w:tcW w:w="1784" w:type="dxa"/>
            <w:tcBorders>
              <w:top w:val="single" w:color="000000" w:sz="2" w:space="0"/>
              <w:bottom w:val="single" w:color="000000" w:sz="2" w:space="0"/>
            </w:tcBorders>
            <w:vAlign w:val="top"/>
          </w:tcPr>
          <w:p>
            <w:pPr>
              <w:spacing w:line="285" w:lineRule="auto"/>
              <w:rPr>
                <w:rFonts w:ascii="Arial"/>
                <w:sz w:val="21"/>
              </w:rPr>
            </w:pPr>
          </w:p>
          <w:p>
            <w:pPr>
              <w:spacing w:line="231" w:lineRule="auto"/>
              <w:rPr>
                <w:rFonts w:ascii="宋体" w:hAnsi="宋体" w:eastAsia="宋体" w:cs="宋体"/>
                <w:sz w:val="12"/>
                <w:szCs w:val="12"/>
              </w:rPr>
            </w:pPr>
            <w:r>
              <w:rPr>
                <w:rFonts w:hint="eastAsia" w:ascii="宋体" w:hAnsi="宋体" w:eastAsia="宋体" w:cs="宋体"/>
                <w:spacing w:val="7"/>
                <w:sz w:val="12"/>
                <w:szCs w:val="12"/>
                <w:lang w:eastAsia="zh-CN"/>
              </w:rPr>
              <w:t>关于印发</w:t>
            </w:r>
            <w:r>
              <w:rPr>
                <w:rFonts w:ascii="宋体" w:hAnsi="宋体" w:eastAsia="宋体" w:cs="宋体"/>
                <w:spacing w:val="7"/>
                <w:sz w:val="12"/>
                <w:szCs w:val="12"/>
              </w:rPr>
              <w:t>《</w:t>
            </w:r>
            <w:r>
              <w:rPr>
                <w:rFonts w:hint="eastAsia" w:ascii="宋体" w:hAnsi="宋体" w:eastAsia="宋体" w:cs="宋体"/>
                <w:spacing w:val="7"/>
                <w:sz w:val="12"/>
                <w:szCs w:val="12"/>
                <w:lang w:eastAsia="zh-CN"/>
              </w:rPr>
              <w:t>华溪镇</w:t>
            </w:r>
            <w:r>
              <w:rPr>
                <w:rFonts w:hint="eastAsia" w:ascii="宋体" w:hAnsi="宋体" w:eastAsia="宋体" w:cs="宋体"/>
                <w:spacing w:val="6"/>
                <w:sz w:val="12"/>
                <w:szCs w:val="12"/>
                <w:lang w:eastAsia="zh-CN"/>
              </w:rPr>
              <w:t>农</w:t>
            </w:r>
            <w:r>
              <w:rPr>
                <w:rFonts w:ascii="宋体" w:hAnsi="宋体" w:eastAsia="宋体" w:cs="宋体"/>
                <w:spacing w:val="6"/>
                <w:sz w:val="12"/>
                <w:szCs w:val="12"/>
              </w:rPr>
              <w:t>村</w:t>
            </w:r>
            <w:r>
              <w:rPr>
                <w:rFonts w:ascii="宋体" w:hAnsi="宋体" w:eastAsia="宋体" w:cs="宋体"/>
                <w:spacing w:val="7"/>
                <w:sz w:val="12"/>
                <w:szCs w:val="12"/>
              </w:rPr>
              <w:t>集体资金资产资源管理</w:t>
            </w:r>
            <w:r>
              <w:rPr>
                <w:rFonts w:hint="eastAsia" w:ascii="宋体" w:hAnsi="宋体" w:eastAsia="宋体" w:cs="宋体"/>
                <w:spacing w:val="7"/>
                <w:sz w:val="12"/>
                <w:szCs w:val="12"/>
                <w:lang w:eastAsia="zh-CN"/>
              </w:rPr>
              <w:t>制度</w:t>
            </w:r>
            <w:r>
              <w:rPr>
                <w:rFonts w:ascii="宋体" w:hAnsi="宋体" w:eastAsia="宋体" w:cs="宋体"/>
                <w:spacing w:val="5"/>
                <w:sz w:val="12"/>
                <w:szCs w:val="12"/>
              </w:rPr>
              <w:t>》</w:t>
            </w:r>
            <w:r>
              <w:rPr>
                <w:rFonts w:hint="eastAsia" w:ascii="宋体" w:hAnsi="宋体" w:eastAsia="宋体" w:cs="宋体"/>
                <w:spacing w:val="5"/>
                <w:sz w:val="12"/>
                <w:szCs w:val="12"/>
                <w:lang w:eastAsia="zh-CN"/>
              </w:rPr>
              <w:t>的通知</w:t>
            </w:r>
          </w:p>
        </w:tc>
        <w:tc>
          <w:tcPr>
            <w:tcW w:w="1067"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26"/>
              <w:rPr>
                <w:rFonts w:ascii="宋体" w:hAnsi="宋体" w:eastAsia="宋体" w:cs="宋体"/>
                <w:sz w:val="12"/>
                <w:szCs w:val="12"/>
              </w:rPr>
            </w:pPr>
            <w:r>
              <w:rPr>
                <w:rFonts w:ascii="宋体" w:hAnsi="宋体" w:eastAsia="宋体" w:cs="宋体"/>
                <w:spacing w:val="6"/>
                <w:sz w:val="12"/>
                <w:szCs w:val="12"/>
              </w:rPr>
              <w:t>按程序公开</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1" w:line="230" w:lineRule="auto"/>
              <w:ind w:firstLine="935"/>
              <w:rPr>
                <w:rFonts w:ascii="宋体" w:hAnsi="宋体" w:eastAsia="宋体" w:cs="宋体"/>
                <w:sz w:val="12"/>
                <w:szCs w:val="12"/>
              </w:rPr>
            </w:pPr>
            <w:r>
              <w:pict>
                <v:shape id="_x0000_s1047" o:spid="_x0000_s1047" o:spt="202" type="#_x0000_t202" style="position:absolute;left:0pt;margin-left:1.25pt;margin-top:0.3pt;height:41.05pt;width:39.3pt;mso-position-horizontal-relative:page;mso-position-vertical-relative:page;z-index:251681792;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9" w:line="220"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9"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9"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642" w:type="dxa"/>
            <w:vMerge w:val="continue"/>
            <w:tcBorders>
              <w:top w:val="nil"/>
              <w:bottom w:val="nil"/>
            </w:tcBorders>
            <w:vAlign w:val="top"/>
          </w:tcPr>
          <w:p>
            <w:pPr>
              <w:rPr>
                <w:rFonts w:ascii="Arial"/>
                <w:sz w:val="21"/>
              </w:rPr>
            </w:pPr>
          </w:p>
        </w:tc>
        <w:tc>
          <w:tcPr>
            <w:tcW w:w="847" w:type="dxa"/>
            <w:vMerge w:val="continue"/>
            <w:tcBorders>
              <w:top w:val="nil"/>
              <w:bottom w:val="nil"/>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44" w:lineRule="auto"/>
              <w:rPr>
                <w:rFonts w:ascii="Arial"/>
                <w:sz w:val="21"/>
              </w:rPr>
            </w:pPr>
          </w:p>
          <w:p>
            <w:pPr>
              <w:spacing w:before="39" w:line="230" w:lineRule="auto"/>
              <w:ind w:firstLine="455"/>
              <w:rPr>
                <w:rFonts w:ascii="宋体" w:hAnsi="宋体" w:eastAsia="宋体" w:cs="宋体"/>
                <w:sz w:val="12"/>
                <w:szCs w:val="12"/>
              </w:rPr>
            </w:pPr>
            <w:r>
              <w:rPr>
                <w:rFonts w:ascii="宋体" w:hAnsi="宋体" w:eastAsia="宋体" w:cs="宋体"/>
                <w:spacing w:val="7"/>
                <w:sz w:val="12"/>
                <w:szCs w:val="12"/>
              </w:rPr>
              <w:t>党费</w:t>
            </w:r>
            <w:r>
              <w:rPr>
                <w:rFonts w:ascii="宋体" w:hAnsi="宋体" w:eastAsia="宋体" w:cs="宋体"/>
                <w:spacing w:val="6"/>
                <w:sz w:val="12"/>
                <w:szCs w:val="12"/>
              </w:rPr>
              <w:t>收缴情况</w:t>
            </w:r>
          </w:p>
        </w:tc>
        <w:tc>
          <w:tcPr>
            <w:tcW w:w="2480" w:type="dxa"/>
            <w:tcBorders>
              <w:top w:val="single" w:color="000000" w:sz="2" w:space="0"/>
              <w:bottom w:val="single" w:color="000000" w:sz="2" w:space="0"/>
            </w:tcBorders>
            <w:vAlign w:val="top"/>
          </w:tcPr>
          <w:p>
            <w:pPr>
              <w:spacing w:line="365" w:lineRule="auto"/>
              <w:rPr>
                <w:rFonts w:ascii="Arial"/>
                <w:sz w:val="21"/>
              </w:rPr>
            </w:pPr>
          </w:p>
          <w:p>
            <w:pPr>
              <w:spacing w:before="39" w:line="255" w:lineRule="auto"/>
              <w:ind w:left="28" w:right="33" w:hanging="3"/>
              <w:rPr>
                <w:rFonts w:ascii="宋体" w:hAnsi="宋体" w:eastAsia="宋体" w:cs="宋体"/>
                <w:sz w:val="12"/>
                <w:szCs w:val="12"/>
              </w:rPr>
            </w:pPr>
            <w:r>
              <w:rPr>
                <w:rFonts w:ascii="宋体" w:hAnsi="宋体" w:eastAsia="宋体" w:cs="宋体"/>
                <w:spacing w:val="7"/>
                <w:sz w:val="12"/>
                <w:szCs w:val="12"/>
              </w:rPr>
              <w:t>公布党员</w:t>
            </w:r>
            <w:r>
              <w:rPr>
                <w:rFonts w:hint="eastAsia" w:ascii="宋体" w:hAnsi="宋体" w:eastAsia="宋体" w:cs="宋体"/>
                <w:spacing w:val="7"/>
                <w:sz w:val="12"/>
                <w:szCs w:val="12"/>
                <w:lang w:eastAsia="zh-CN"/>
              </w:rPr>
              <w:t>交纳</w:t>
            </w:r>
            <w:r>
              <w:rPr>
                <w:rFonts w:ascii="宋体" w:hAnsi="宋体" w:eastAsia="宋体" w:cs="宋体"/>
                <w:spacing w:val="7"/>
                <w:sz w:val="12"/>
                <w:szCs w:val="12"/>
              </w:rPr>
              <w:t>党费情况</w:t>
            </w:r>
            <w:r>
              <w:rPr>
                <w:rFonts w:ascii="宋体" w:hAnsi="宋体" w:eastAsia="宋体" w:cs="宋体"/>
                <w:spacing w:val="8"/>
                <w:sz w:val="12"/>
                <w:szCs w:val="12"/>
              </w:rPr>
              <w:t>，</w:t>
            </w:r>
            <w:r>
              <w:rPr>
                <w:rFonts w:ascii="宋体" w:hAnsi="宋体" w:eastAsia="宋体" w:cs="宋体"/>
                <w:spacing w:val="7"/>
                <w:sz w:val="12"/>
                <w:szCs w:val="12"/>
              </w:rPr>
              <w:t>党费和党</w:t>
            </w:r>
            <w:r>
              <w:rPr>
                <w:rFonts w:ascii="宋体" w:hAnsi="宋体" w:eastAsia="宋体" w:cs="宋体"/>
                <w:spacing w:val="6"/>
                <w:sz w:val="12"/>
                <w:szCs w:val="12"/>
              </w:rPr>
              <w:t>员工作经</w:t>
            </w:r>
            <w:r>
              <w:rPr>
                <w:rFonts w:ascii="宋体" w:hAnsi="宋体" w:eastAsia="宋体" w:cs="宋体"/>
                <w:sz w:val="12"/>
                <w:szCs w:val="12"/>
              </w:rPr>
              <w:t xml:space="preserve"> </w:t>
            </w:r>
            <w:r>
              <w:rPr>
                <w:rFonts w:ascii="宋体" w:hAnsi="宋体" w:eastAsia="宋体" w:cs="宋体"/>
                <w:spacing w:val="6"/>
                <w:sz w:val="12"/>
                <w:szCs w:val="12"/>
              </w:rPr>
              <w:t>费支出</w:t>
            </w:r>
            <w:r>
              <w:rPr>
                <w:rFonts w:ascii="宋体" w:hAnsi="宋体" w:eastAsia="宋体" w:cs="宋体"/>
                <w:spacing w:val="5"/>
                <w:sz w:val="12"/>
                <w:szCs w:val="12"/>
              </w:rPr>
              <w:t>使用情况等</w:t>
            </w:r>
            <w:r>
              <w:rPr>
                <w:rFonts w:ascii="宋体" w:hAnsi="宋体" w:eastAsia="宋体" w:cs="宋体"/>
                <w:spacing w:val="6"/>
                <w:sz w:val="12"/>
                <w:szCs w:val="12"/>
              </w:rPr>
              <w:t>。</w:t>
            </w:r>
          </w:p>
        </w:tc>
        <w:tc>
          <w:tcPr>
            <w:tcW w:w="1784" w:type="dxa"/>
            <w:tcBorders>
              <w:top w:val="single" w:color="000000" w:sz="2" w:space="0"/>
              <w:bottom w:val="single" w:color="000000" w:sz="2" w:space="0"/>
            </w:tcBorders>
            <w:vAlign w:val="top"/>
          </w:tcPr>
          <w:p>
            <w:pPr>
              <w:spacing w:line="365" w:lineRule="auto"/>
              <w:rPr>
                <w:rFonts w:ascii="Arial"/>
                <w:sz w:val="21"/>
              </w:rPr>
            </w:pPr>
          </w:p>
          <w:p>
            <w:pPr>
              <w:spacing w:before="39" w:line="255" w:lineRule="auto"/>
              <w:ind w:left="322" w:right="75" w:hanging="250"/>
              <w:rPr>
                <w:rFonts w:hint="eastAsia" w:ascii="宋体" w:hAnsi="宋体" w:eastAsia="宋体" w:cs="宋体"/>
                <w:sz w:val="12"/>
                <w:szCs w:val="12"/>
                <w:lang w:eastAsia="zh-CN"/>
              </w:rPr>
            </w:pPr>
            <w:r>
              <w:rPr>
                <w:rFonts w:ascii="宋体" w:hAnsi="宋体" w:eastAsia="宋体" w:cs="宋体"/>
                <w:spacing w:val="5"/>
                <w:sz w:val="12"/>
                <w:szCs w:val="12"/>
              </w:rPr>
              <w:t>《</w:t>
            </w:r>
            <w:r>
              <w:rPr>
                <w:rFonts w:hint="eastAsia" w:ascii="宋体" w:hAnsi="宋体" w:eastAsia="宋体" w:cs="宋体"/>
                <w:spacing w:val="5"/>
                <w:sz w:val="12"/>
                <w:szCs w:val="12"/>
                <w:lang w:eastAsia="zh-CN"/>
              </w:rPr>
              <w:t>华溪镇党费管理和使用审批制度的通知</w:t>
            </w:r>
            <w:r>
              <w:rPr>
                <w:rFonts w:ascii="宋体" w:hAnsi="宋体" w:eastAsia="宋体" w:cs="宋体"/>
                <w:spacing w:val="4"/>
                <w:sz w:val="12"/>
                <w:szCs w:val="12"/>
              </w:rPr>
              <w:t>》</w:t>
            </w:r>
          </w:p>
        </w:tc>
        <w:tc>
          <w:tcPr>
            <w:tcW w:w="1067" w:type="dxa"/>
            <w:tcBorders>
              <w:top w:val="single" w:color="000000" w:sz="2" w:space="0"/>
              <w:bottom w:val="single" w:color="000000" w:sz="2" w:space="0"/>
            </w:tcBorders>
            <w:vAlign w:val="top"/>
          </w:tcPr>
          <w:p>
            <w:pPr>
              <w:spacing w:line="444" w:lineRule="auto"/>
              <w:rPr>
                <w:rFonts w:ascii="Arial"/>
                <w:sz w:val="21"/>
              </w:rPr>
            </w:pPr>
          </w:p>
          <w:p>
            <w:pPr>
              <w:spacing w:before="39" w:line="230" w:lineRule="auto"/>
              <w:ind w:firstLine="26"/>
              <w:rPr>
                <w:rFonts w:ascii="宋体" w:hAnsi="宋体" w:eastAsia="宋体" w:cs="宋体"/>
                <w:sz w:val="12"/>
                <w:szCs w:val="12"/>
              </w:rPr>
            </w:pPr>
            <w:r>
              <w:rPr>
                <w:rFonts w:ascii="宋体" w:hAnsi="宋体" w:eastAsia="宋体" w:cs="宋体"/>
                <w:spacing w:val="6"/>
                <w:sz w:val="12"/>
                <w:szCs w:val="12"/>
              </w:rPr>
              <w:t>按程序公开</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2" w:line="230" w:lineRule="auto"/>
              <w:ind w:firstLine="935"/>
              <w:rPr>
                <w:rFonts w:ascii="宋体" w:hAnsi="宋体" w:eastAsia="宋体" w:cs="宋体"/>
                <w:sz w:val="12"/>
                <w:szCs w:val="12"/>
              </w:rPr>
            </w:pPr>
            <w:r>
              <w:pict>
                <v:shape id="_x0000_s1048" o:spid="_x0000_s1048" o:spt="202" type="#_x0000_t202" style="position:absolute;left:0pt;margin-left:1.25pt;margin-top:0.35pt;height:41.2pt;width:39.3pt;mso-position-horizontal-relative:page;mso-position-vertical-relative:page;z-index:251679744;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4" w:line="221"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30"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0"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642" w:type="dxa"/>
            <w:vMerge w:val="continue"/>
            <w:tcBorders>
              <w:top w:val="nil"/>
              <w:bottom w:val="nil"/>
            </w:tcBorders>
            <w:vAlign w:val="top"/>
          </w:tcPr>
          <w:p>
            <w:pPr>
              <w:rPr>
                <w:rFonts w:ascii="Arial"/>
                <w:sz w:val="21"/>
              </w:rPr>
            </w:pPr>
          </w:p>
        </w:tc>
        <w:tc>
          <w:tcPr>
            <w:tcW w:w="847" w:type="dxa"/>
            <w:vMerge w:val="continue"/>
            <w:tcBorders>
              <w:top w:val="nil"/>
              <w:bottom w:val="nil"/>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44" w:lineRule="auto"/>
              <w:rPr>
                <w:rFonts w:ascii="Arial"/>
                <w:sz w:val="21"/>
              </w:rPr>
            </w:pPr>
          </w:p>
          <w:p>
            <w:pPr>
              <w:spacing w:before="39" w:line="230" w:lineRule="auto"/>
              <w:ind w:firstLine="324"/>
              <w:rPr>
                <w:rFonts w:ascii="宋体" w:hAnsi="宋体" w:eastAsia="宋体" w:cs="宋体"/>
                <w:sz w:val="12"/>
                <w:szCs w:val="12"/>
              </w:rPr>
            </w:pPr>
            <w:r>
              <w:rPr>
                <w:rFonts w:ascii="宋体" w:hAnsi="宋体" w:eastAsia="宋体" w:cs="宋体"/>
                <w:spacing w:val="7"/>
                <w:sz w:val="12"/>
                <w:szCs w:val="12"/>
              </w:rPr>
              <w:t>集体资产租</w:t>
            </w:r>
            <w:r>
              <w:rPr>
                <w:rFonts w:ascii="宋体" w:hAnsi="宋体" w:eastAsia="宋体" w:cs="宋体"/>
                <w:spacing w:val="6"/>
                <w:sz w:val="12"/>
                <w:szCs w:val="12"/>
              </w:rPr>
              <w:t>赁事项</w:t>
            </w:r>
          </w:p>
        </w:tc>
        <w:tc>
          <w:tcPr>
            <w:tcW w:w="2480" w:type="dxa"/>
            <w:tcBorders>
              <w:top w:val="single" w:color="000000" w:sz="2" w:space="0"/>
              <w:bottom w:val="single" w:color="000000" w:sz="2" w:space="0"/>
            </w:tcBorders>
            <w:vAlign w:val="top"/>
          </w:tcPr>
          <w:p>
            <w:pPr>
              <w:spacing w:line="286" w:lineRule="auto"/>
              <w:rPr>
                <w:rFonts w:ascii="Arial"/>
                <w:sz w:val="21"/>
              </w:rPr>
            </w:pPr>
          </w:p>
          <w:p>
            <w:pPr>
              <w:spacing w:before="39" w:line="254" w:lineRule="auto"/>
              <w:ind w:left="21" w:right="33" w:firstLine="3"/>
              <w:rPr>
                <w:rFonts w:ascii="宋体" w:hAnsi="宋体" w:eastAsia="宋体" w:cs="宋体"/>
                <w:sz w:val="12"/>
                <w:szCs w:val="12"/>
              </w:rPr>
            </w:pPr>
            <w:r>
              <w:rPr>
                <w:rFonts w:ascii="宋体" w:hAnsi="宋体" w:eastAsia="宋体" w:cs="宋体"/>
                <w:spacing w:val="7"/>
                <w:sz w:val="12"/>
                <w:szCs w:val="12"/>
              </w:rPr>
              <w:t>公布集体铺面</w:t>
            </w:r>
            <w:r>
              <w:rPr>
                <w:rFonts w:ascii="宋体" w:hAnsi="宋体" w:eastAsia="宋体" w:cs="宋体"/>
                <w:spacing w:val="9"/>
                <w:sz w:val="12"/>
                <w:szCs w:val="12"/>
              </w:rPr>
              <w:t>、</w:t>
            </w:r>
            <w:r>
              <w:rPr>
                <w:rFonts w:ascii="宋体" w:hAnsi="宋体" w:eastAsia="宋体" w:cs="宋体"/>
                <w:spacing w:val="7"/>
                <w:sz w:val="12"/>
                <w:szCs w:val="12"/>
              </w:rPr>
              <w:t>公</w:t>
            </w:r>
            <w:r>
              <w:rPr>
                <w:rFonts w:ascii="宋体" w:hAnsi="宋体" w:eastAsia="宋体" w:cs="宋体"/>
                <w:spacing w:val="6"/>
                <w:sz w:val="12"/>
                <w:szCs w:val="12"/>
              </w:rPr>
              <w:t>房</w:t>
            </w:r>
            <w:r>
              <w:rPr>
                <w:rFonts w:ascii="宋体" w:hAnsi="宋体" w:eastAsia="宋体" w:cs="宋体"/>
                <w:spacing w:val="9"/>
                <w:sz w:val="12"/>
                <w:szCs w:val="12"/>
              </w:rPr>
              <w:t>、</w:t>
            </w:r>
            <w:r>
              <w:rPr>
                <w:rFonts w:ascii="宋体" w:hAnsi="宋体" w:eastAsia="宋体" w:cs="宋体"/>
                <w:spacing w:val="6"/>
                <w:sz w:val="12"/>
                <w:szCs w:val="12"/>
              </w:rPr>
              <w:t>场地</w:t>
            </w:r>
            <w:r>
              <w:rPr>
                <w:rFonts w:ascii="宋体" w:hAnsi="宋体" w:eastAsia="宋体" w:cs="宋体"/>
                <w:spacing w:val="9"/>
                <w:sz w:val="12"/>
                <w:szCs w:val="12"/>
              </w:rPr>
              <w:t>、</w:t>
            </w:r>
            <w:r>
              <w:rPr>
                <w:rFonts w:ascii="宋体" w:hAnsi="宋体" w:eastAsia="宋体" w:cs="宋体"/>
                <w:spacing w:val="6"/>
                <w:sz w:val="12"/>
                <w:szCs w:val="12"/>
              </w:rPr>
              <w:t>山地等资产租</w:t>
            </w:r>
            <w:r>
              <w:rPr>
                <w:rFonts w:ascii="宋体" w:hAnsi="宋体" w:eastAsia="宋体" w:cs="宋体"/>
                <w:sz w:val="12"/>
                <w:szCs w:val="12"/>
              </w:rPr>
              <w:t xml:space="preserve"> </w:t>
            </w:r>
            <w:r>
              <w:rPr>
                <w:rFonts w:ascii="宋体" w:hAnsi="宋体" w:eastAsia="宋体" w:cs="宋体"/>
                <w:spacing w:val="7"/>
                <w:sz w:val="12"/>
                <w:szCs w:val="12"/>
              </w:rPr>
              <w:t>赁事项</w:t>
            </w:r>
            <w:r>
              <w:rPr>
                <w:rFonts w:ascii="宋体" w:hAnsi="宋体" w:eastAsia="宋体" w:cs="宋体"/>
                <w:spacing w:val="9"/>
                <w:sz w:val="12"/>
                <w:szCs w:val="12"/>
              </w:rPr>
              <w:t>，</w:t>
            </w:r>
            <w:r>
              <w:rPr>
                <w:rFonts w:ascii="宋体" w:hAnsi="宋体" w:eastAsia="宋体" w:cs="宋体"/>
                <w:spacing w:val="7"/>
                <w:sz w:val="12"/>
                <w:szCs w:val="12"/>
              </w:rPr>
              <w:t>包括租赁主</w:t>
            </w:r>
            <w:r>
              <w:rPr>
                <w:rFonts w:ascii="宋体" w:hAnsi="宋体" w:eastAsia="宋体" w:cs="宋体"/>
                <w:spacing w:val="6"/>
                <w:sz w:val="12"/>
                <w:szCs w:val="12"/>
              </w:rPr>
              <w:t>体</w:t>
            </w:r>
            <w:r>
              <w:rPr>
                <w:rFonts w:ascii="宋体" w:hAnsi="宋体" w:eastAsia="宋体" w:cs="宋体"/>
                <w:spacing w:val="9"/>
                <w:sz w:val="12"/>
                <w:szCs w:val="12"/>
              </w:rPr>
              <w:t>、</w:t>
            </w:r>
            <w:r>
              <w:rPr>
                <w:rFonts w:ascii="宋体" w:hAnsi="宋体" w:eastAsia="宋体" w:cs="宋体"/>
                <w:spacing w:val="6"/>
                <w:sz w:val="12"/>
                <w:szCs w:val="12"/>
              </w:rPr>
              <w:t>年限</w:t>
            </w:r>
            <w:r>
              <w:rPr>
                <w:rFonts w:ascii="宋体" w:hAnsi="宋体" w:eastAsia="宋体" w:cs="宋体"/>
                <w:spacing w:val="9"/>
                <w:sz w:val="12"/>
                <w:szCs w:val="12"/>
              </w:rPr>
              <w:t>、</w:t>
            </w:r>
            <w:r>
              <w:rPr>
                <w:rFonts w:ascii="宋体" w:hAnsi="宋体" w:eastAsia="宋体" w:cs="宋体"/>
                <w:spacing w:val="6"/>
                <w:sz w:val="12"/>
                <w:szCs w:val="12"/>
              </w:rPr>
              <w:t>金额</w:t>
            </w:r>
            <w:r>
              <w:rPr>
                <w:rFonts w:ascii="宋体" w:hAnsi="宋体" w:eastAsia="宋体" w:cs="宋体"/>
                <w:spacing w:val="9"/>
                <w:sz w:val="12"/>
                <w:szCs w:val="12"/>
              </w:rPr>
              <w:t>、</w:t>
            </w:r>
            <w:r>
              <w:rPr>
                <w:rFonts w:ascii="宋体" w:hAnsi="宋体" w:eastAsia="宋体" w:cs="宋体"/>
                <w:spacing w:val="6"/>
                <w:sz w:val="12"/>
                <w:szCs w:val="12"/>
              </w:rPr>
              <w:t>招投</w:t>
            </w:r>
            <w:r>
              <w:rPr>
                <w:rFonts w:ascii="宋体" w:hAnsi="宋体" w:eastAsia="宋体" w:cs="宋体"/>
                <w:sz w:val="12"/>
                <w:szCs w:val="12"/>
              </w:rPr>
              <w:t xml:space="preserve"> </w:t>
            </w:r>
            <w:r>
              <w:rPr>
                <w:rFonts w:ascii="宋体" w:hAnsi="宋体" w:eastAsia="宋体" w:cs="宋体"/>
                <w:spacing w:val="5"/>
                <w:sz w:val="12"/>
                <w:szCs w:val="12"/>
              </w:rPr>
              <w:t>标等</w:t>
            </w:r>
            <w:r>
              <w:rPr>
                <w:rFonts w:ascii="宋体" w:hAnsi="宋体" w:eastAsia="宋体" w:cs="宋体"/>
                <w:spacing w:val="4"/>
                <w:sz w:val="12"/>
                <w:szCs w:val="12"/>
              </w:rPr>
              <w:t>信息</w:t>
            </w:r>
            <w:r>
              <w:rPr>
                <w:rFonts w:ascii="宋体" w:hAnsi="宋体" w:eastAsia="宋体" w:cs="宋体"/>
                <w:spacing w:val="6"/>
                <w:sz w:val="12"/>
                <w:szCs w:val="12"/>
              </w:rPr>
              <w:t>。</w:t>
            </w:r>
          </w:p>
        </w:tc>
        <w:tc>
          <w:tcPr>
            <w:tcW w:w="1784" w:type="dxa"/>
            <w:tcBorders>
              <w:top w:val="single" w:color="000000" w:sz="2" w:space="0"/>
              <w:bottom w:val="single" w:color="000000" w:sz="2" w:space="0"/>
            </w:tcBorders>
            <w:vAlign w:val="top"/>
          </w:tcPr>
          <w:p>
            <w:pPr>
              <w:spacing w:line="286" w:lineRule="auto"/>
              <w:rPr>
                <w:rFonts w:ascii="Arial"/>
                <w:sz w:val="21"/>
              </w:rPr>
            </w:pPr>
          </w:p>
          <w:p>
            <w:pPr>
              <w:spacing w:line="231" w:lineRule="auto"/>
              <w:rPr>
                <w:rFonts w:ascii="宋体" w:hAnsi="宋体" w:eastAsia="宋体" w:cs="宋体"/>
                <w:sz w:val="12"/>
                <w:szCs w:val="12"/>
              </w:rPr>
            </w:pPr>
            <w:r>
              <w:rPr>
                <w:rFonts w:hint="eastAsia" w:ascii="宋体" w:hAnsi="宋体" w:eastAsia="宋体" w:cs="宋体"/>
                <w:spacing w:val="7"/>
                <w:sz w:val="12"/>
                <w:szCs w:val="12"/>
                <w:lang w:eastAsia="zh-CN"/>
              </w:rPr>
              <w:t>关于印发</w:t>
            </w:r>
            <w:r>
              <w:rPr>
                <w:rFonts w:ascii="宋体" w:hAnsi="宋体" w:eastAsia="宋体" w:cs="宋体"/>
                <w:spacing w:val="7"/>
                <w:sz w:val="12"/>
                <w:szCs w:val="12"/>
              </w:rPr>
              <w:t>《</w:t>
            </w:r>
            <w:r>
              <w:rPr>
                <w:rFonts w:hint="eastAsia" w:ascii="宋体" w:hAnsi="宋体" w:eastAsia="宋体" w:cs="宋体"/>
                <w:spacing w:val="7"/>
                <w:sz w:val="12"/>
                <w:szCs w:val="12"/>
                <w:lang w:eastAsia="zh-CN"/>
              </w:rPr>
              <w:t>华溪镇</w:t>
            </w:r>
            <w:r>
              <w:rPr>
                <w:rFonts w:hint="eastAsia" w:ascii="宋体" w:hAnsi="宋体" w:eastAsia="宋体" w:cs="宋体"/>
                <w:spacing w:val="6"/>
                <w:sz w:val="12"/>
                <w:szCs w:val="12"/>
                <w:lang w:eastAsia="zh-CN"/>
              </w:rPr>
              <w:t>农</w:t>
            </w:r>
            <w:r>
              <w:rPr>
                <w:rFonts w:ascii="宋体" w:hAnsi="宋体" w:eastAsia="宋体" w:cs="宋体"/>
                <w:spacing w:val="6"/>
                <w:sz w:val="12"/>
                <w:szCs w:val="12"/>
              </w:rPr>
              <w:t>村</w:t>
            </w:r>
            <w:r>
              <w:rPr>
                <w:rFonts w:ascii="宋体" w:hAnsi="宋体" w:eastAsia="宋体" w:cs="宋体"/>
                <w:spacing w:val="7"/>
                <w:sz w:val="12"/>
                <w:szCs w:val="12"/>
              </w:rPr>
              <w:t>集体资金资产资源管理</w:t>
            </w:r>
            <w:r>
              <w:rPr>
                <w:rFonts w:hint="eastAsia" w:ascii="宋体" w:hAnsi="宋体" w:eastAsia="宋体" w:cs="宋体"/>
                <w:spacing w:val="7"/>
                <w:sz w:val="12"/>
                <w:szCs w:val="12"/>
                <w:lang w:eastAsia="zh-CN"/>
              </w:rPr>
              <w:t>制度</w:t>
            </w:r>
            <w:r>
              <w:rPr>
                <w:rFonts w:ascii="宋体" w:hAnsi="宋体" w:eastAsia="宋体" w:cs="宋体"/>
                <w:spacing w:val="5"/>
                <w:sz w:val="12"/>
                <w:szCs w:val="12"/>
              </w:rPr>
              <w:t>》</w:t>
            </w:r>
            <w:r>
              <w:rPr>
                <w:rFonts w:hint="eastAsia" w:ascii="宋体" w:hAnsi="宋体" w:eastAsia="宋体" w:cs="宋体"/>
                <w:spacing w:val="5"/>
                <w:sz w:val="12"/>
                <w:szCs w:val="12"/>
                <w:lang w:eastAsia="zh-CN"/>
              </w:rPr>
              <w:t>的通知（</w:t>
            </w:r>
          </w:p>
        </w:tc>
        <w:tc>
          <w:tcPr>
            <w:tcW w:w="1067" w:type="dxa"/>
            <w:tcBorders>
              <w:top w:val="single" w:color="000000" w:sz="2" w:space="0"/>
              <w:bottom w:val="single" w:color="000000" w:sz="2" w:space="0"/>
            </w:tcBorders>
            <w:vAlign w:val="top"/>
          </w:tcPr>
          <w:p>
            <w:pPr>
              <w:spacing w:line="444" w:lineRule="auto"/>
              <w:rPr>
                <w:rFonts w:ascii="Arial"/>
                <w:sz w:val="21"/>
              </w:rPr>
            </w:pPr>
          </w:p>
          <w:p>
            <w:pPr>
              <w:spacing w:before="39" w:line="230" w:lineRule="auto"/>
              <w:ind w:firstLine="26"/>
              <w:rPr>
                <w:rFonts w:ascii="宋体" w:hAnsi="宋体" w:eastAsia="宋体" w:cs="宋体"/>
                <w:sz w:val="12"/>
                <w:szCs w:val="12"/>
              </w:rPr>
            </w:pPr>
            <w:r>
              <w:rPr>
                <w:rFonts w:ascii="宋体" w:hAnsi="宋体" w:eastAsia="宋体" w:cs="宋体"/>
                <w:spacing w:val="6"/>
                <w:sz w:val="12"/>
                <w:szCs w:val="12"/>
              </w:rPr>
              <w:t>按程序公开</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2" w:line="230" w:lineRule="auto"/>
              <w:ind w:firstLine="935"/>
              <w:rPr>
                <w:rFonts w:ascii="宋体" w:hAnsi="宋体" w:eastAsia="宋体" w:cs="宋体"/>
                <w:sz w:val="12"/>
                <w:szCs w:val="12"/>
              </w:rPr>
            </w:pPr>
            <w:r>
              <w:pict>
                <v:shape id="_x0000_s1050" o:spid="_x0000_s1050" o:spt="202" type="#_x0000_t202" style="position:absolute;left:0pt;margin-left:1.25pt;margin-top:0.35pt;height:41.2pt;width:39.3pt;mso-position-horizontal-relative:page;mso-position-vertical-relative:page;z-index:251680768;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5" w:line="215" w:lineRule="auto"/>
              <w:ind w:left="27" w:right="72" w:firstLine="11"/>
              <w:rPr>
                <w:rFonts w:ascii="宋体" w:hAnsi="宋体" w:eastAsia="宋体" w:cs="宋体"/>
                <w:sz w:val="12"/>
                <w:szCs w:val="12"/>
              </w:rPr>
            </w:pPr>
            <w:r>
              <w:rPr>
                <w:rFonts w:ascii="宋体" w:hAnsi="宋体" w:eastAsia="宋体" w:cs="宋体"/>
                <w:spacing w:val="7"/>
                <w:sz w:val="12"/>
                <w:szCs w:val="12"/>
              </w:rPr>
              <w:t>■</w:t>
            </w:r>
            <w:r>
              <w:rPr>
                <w:rFonts w:ascii="宋体" w:hAnsi="宋体" w:eastAsia="宋体" w:cs="宋体"/>
                <w:spacing w:val="6"/>
                <w:sz w:val="12"/>
                <w:szCs w:val="12"/>
              </w:rPr>
              <w:t>村公示栏（电子</w:t>
            </w:r>
            <w:r>
              <w:rPr>
                <w:rFonts w:ascii="宋体" w:hAnsi="宋体" w:eastAsia="宋体" w:cs="宋体"/>
                <w:sz w:val="12"/>
                <w:szCs w:val="12"/>
              </w:rPr>
              <w:t xml:space="preserve"> 屏）</w:t>
            </w:r>
          </w:p>
        </w:tc>
        <w:tc>
          <w:tcPr>
            <w:tcW w:w="672" w:type="dxa"/>
            <w:tcBorders>
              <w:top w:val="single" w:color="000000" w:sz="2" w:space="0"/>
              <w:bottom w:val="single" w:color="000000" w:sz="2" w:space="0"/>
            </w:tcBorders>
            <w:vAlign w:val="top"/>
          </w:tcPr>
          <w:p>
            <w:pPr>
              <w:spacing w:line="430"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0"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pgSz w:w="16837" w:h="11905"/>
          <w:pgMar w:top="0" w:right="1181" w:bottom="0" w:left="1077" w:header="0" w:footer="0" w:gutter="0"/>
          <w:cols w:space="720" w:num="1"/>
        </w:sectPr>
      </w:pPr>
    </w:p>
    <w:p/>
    <w:p/>
    <w:p/>
    <w:p/>
    <w:p/>
    <w:p>
      <w:pPr>
        <w:spacing w:line="51" w:lineRule="exact"/>
      </w:pPr>
    </w:p>
    <w:tbl>
      <w:tblPr>
        <w:tblStyle w:val="4"/>
        <w:tblW w:w="145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847"/>
        <w:gridCol w:w="1669"/>
        <w:gridCol w:w="2480"/>
        <w:gridCol w:w="1784"/>
        <w:gridCol w:w="1067"/>
        <w:gridCol w:w="971"/>
        <w:gridCol w:w="2144"/>
        <w:gridCol w:w="672"/>
        <w:gridCol w:w="724"/>
        <w:gridCol w:w="731"/>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642" w:type="dxa"/>
            <w:vMerge w:val="restart"/>
            <w:tcBorders>
              <w:top w:val="nil"/>
              <w:bottom w:val="nil"/>
            </w:tcBorders>
            <w:vAlign w:val="top"/>
          </w:tcPr>
          <w:p>
            <w:pPr>
              <w:rPr>
                <w:rFonts w:ascii="Arial"/>
                <w:sz w:val="21"/>
              </w:rPr>
            </w:pPr>
          </w:p>
        </w:tc>
        <w:tc>
          <w:tcPr>
            <w:tcW w:w="847" w:type="dxa"/>
            <w:vMerge w:val="restart"/>
            <w:tcBorders>
              <w:top w:val="nil"/>
              <w:bottom w:val="nil"/>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45" w:lineRule="auto"/>
              <w:rPr>
                <w:rFonts w:ascii="Arial"/>
                <w:sz w:val="21"/>
              </w:rPr>
            </w:pPr>
          </w:p>
          <w:p>
            <w:pPr>
              <w:spacing w:before="39" w:line="231" w:lineRule="auto"/>
              <w:ind w:firstLine="137"/>
              <w:rPr>
                <w:rFonts w:ascii="宋体" w:hAnsi="宋体" w:eastAsia="宋体" w:cs="宋体"/>
                <w:sz w:val="12"/>
                <w:szCs w:val="12"/>
              </w:rPr>
            </w:pPr>
            <w:r>
              <w:rPr>
                <w:rFonts w:ascii="宋体" w:hAnsi="宋体" w:eastAsia="宋体" w:cs="宋体"/>
                <w:spacing w:val="7"/>
                <w:sz w:val="12"/>
                <w:szCs w:val="12"/>
              </w:rPr>
              <w:t>建设工程项目招</w:t>
            </w:r>
            <w:r>
              <w:rPr>
                <w:rFonts w:ascii="宋体" w:hAnsi="宋体" w:eastAsia="宋体" w:cs="宋体"/>
                <w:spacing w:val="6"/>
                <w:sz w:val="12"/>
                <w:szCs w:val="12"/>
              </w:rPr>
              <w:t>投标事项</w:t>
            </w:r>
          </w:p>
        </w:tc>
        <w:tc>
          <w:tcPr>
            <w:tcW w:w="2480" w:type="dxa"/>
            <w:tcBorders>
              <w:top w:val="single" w:color="000000" w:sz="2" w:space="0"/>
              <w:bottom w:val="single" w:color="000000" w:sz="2" w:space="0"/>
            </w:tcBorders>
            <w:vAlign w:val="top"/>
          </w:tcPr>
          <w:p>
            <w:pPr>
              <w:spacing w:line="364" w:lineRule="auto"/>
              <w:rPr>
                <w:rFonts w:ascii="Arial"/>
                <w:sz w:val="21"/>
              </w:rPr>
            </w:pPr>
          </w:p>
          <w:p>
            <w:pPr>
              <w:spacing w:before="39" w:line="259" w:lineRule="auto"/>
              <w:ind w:left="21" w:right="33" w:firstLine="3"/>
              <w:rPr>
                <w:rFonts w:ascii="宋体" w:hAnsi="宋体" w:eastAsia="宋体" w:cs="宋体"/>
                <w:sz w:val="12"/>
                <w:szCs w:val="12"/>
              </w:rPr>
            </w:pPr>
            <w:r>
              <w:rPr>
                <w:rFonts w:ascii="宋体" w:hAnsi="宋体" w:eastAsia="宋体" w:cs="宋体"/>
                <w:spacing w:val="7"/>
                <w:sz w:val="12"/>
                <w:szCs w:val="12"/>
              </w:rPr>
              <w:t>公布建设工程项目招投标事项</w:t>
            </w:r>
            <w:r>
              <w:rPr>
                <w:rFonts w:ascii="宋体" w:hAnsi="宋体" w:eastAsia="宋体" w:cs="宋体"/>
                <w:spacing w:val="8"/>
                <w:sz w:val="12"/>
                <w:szCs w:val="12"/>
              </w:rPr>
              <w:t>，</w:t>
            </w:r>
            <w:r>
              <w:rPr>
                <w:rFonts w:ascii="宋体" w:hAnsi="宋体" w:eastAsia="宋体" w:cs="宋体"/>
                <w:spacing w:val="7"/>
                <w:sz w:val="12"/>
                <w:szCs w:val="12"/>
              </w:rPr>
              <w:t>包</w:t>
            </w:r>
            <w:r>
              <w:rPr>
                <w:rFonts w:ascii="宋体" w:hAnsi="宋体" w:eastAsia="宋体" w:cs="宋体"/>
                <w:spacing w:val="6"/>
                <w:sz w:val="12"/>
                <w:szCs w:val="12"/>
              </w:rPr>
              <w:t>括招投标</w:t>
            </w:r>
            <w:r>
              <w:rPr>
                <w:rFonts w:ascii="宋体" w:hAnsi="宋体" w:eastAsia="宋体" w:cs="宋体"/>
                <w:sz w:val="12"/>
                <w:szCs w:val="12"/>
              </w:rPr>
              <w:t xml:space="preserve"> </w:t>
            </w:r>
            <w:r>
              <w:rPr>
                <w:rFonts w:ascii="宋体" w:hAnsi="宋体" w:eastAsia="宋体" w:cs="宋体"/>
                <w:spacing w:val="7"/>
                <w:sz w:val="12"/>
                <w:szCs w:val="12"/>
              </w:rPr>
              <w:t>信息</w:t>
            </w:r>
            <w:r>
              <w:rPr>
                <w:rFonts w:ascii="宋体" w:hAnsi="宋体" w:eastAsia="宋体" w:cs="宋体"/>
                <w:spacing w:val="8"/>
                <w:sz w:val="12"/>
                <w:szCs w:val="12"/>
              </w:rPr>
              <w:t>、</w:t>
            </w:r>
            <w:r>
              <w:rPr>
                <w:rFonts w:ascii="宋体" w:hAnsi="宋体" w:eastAsia="宋体" w:cs="宋体"/>
                <w:spacing w:val="7"/>
                <w:sz w:val="12"/>
                <w:szCs w:val="12"/>
              </w:rPr>
              <w:t>项目</w:t>
            </w:r>
            <w:r>
              <w:rPr>
                <w:rFonts w:ascii="宋体" w:hAnsi="宋体" w:eastAsia="宋体" w:cs="宋体"/>
                <w:spacing w:val="6"/>
                <w:sz w:val="12"/>
                <w:szCs w:val="12"/>
              </w:rPr>
              <w:t>建设</w:t>
            </w:r>
            <w:r>
              <w:rPr>
                <w:rFonts w:ascii="宋体" w:hAnsi="宋体" w:eastAsia="宋体" w:cs="宋体"/>
                <w:spacing w:val="8"/>
                <w:sz w:val="12"/>
                <w:szCs w:val="12"/>
              </w:rPr>
              <w:t>、</w:t>
            </w:r>
            <w:r>
              <w:rPr>
                <w:rFonts w:ascii="宋体" w:hAnsi="宋体" w:eastAsia="宋体" w:cs="宋体"/>
                <w:spacing w:val="6"/>
                <w:sz w:val="12"/>
                <w:szCs w:val="12"/>
              </w:rPr>
              <w:t>竣工验收等信息</w:t>
            </w:r>
            <w:r>
              <w:rPr>
                <w:rFonts w:ascii="宋体" w:hAnsi="宋体" w:eastAsia="宋体" w:cs="宋体"/>
                <w:spacing w:val="8"/>
                <w:sz w:val="12"/>
                <w:szCs w:val="12"/>
              </w:rPr>
              <w:t>。</w:t>
            </w:r>
          </w:p>
        </w:tc>
        <w:tc>
          <w:tcPr>
            <w:tcW w:w="1784" w:type="dxa"/>
            <w:tcBorders>
              <w:top w:val="single" w:color="000000" w:sz="2" w:space="0"/>
              <w:bottom w:val="single" w:color="000000" w:sz="2" w:space="0"/>
            </w:tcBorders>
            <w:vAlign w:val="top"/>
          </w:tcPr>
          <w:p>
            <w:pPr>
              <w:spacing w:line="287" w:lineRule="auto"/>
              <w:rPr>
                <w:rFonts w:ascii="Arial"/>
                <w:sz w:val="21"/>
              </w:rPr>
            </w:pPr>
          </w:p>
          <w:p>
            <w:pPr>
              <w:spacing w:line="231" w:lineRule="auto"/>
              <w:rPr>
                <w:rFonts w:ascii="宋体" w:hAnsi="宋体" w:eastAsia="宋体" w:cs="宋体"/>
                <w:sz w:val="12"/>
                <w:szCs w:val="12"/>
              </w:rPr>
            </w:pPr>
            <w:r>
              <w:rPr>
                <w:rFonts w:hint="eastAsia" w:ascii="宋体" w:hAnsi="宋体" w:eastAsia="宋体" w:cs="宋体"/>
                <w:spacing w:val="7"/>
                <w:sz w:val="12"/>
                <w:szCs w:val="12"/>
                <w:lang w:eastAsia="zh-CN"/>
              </w:rPr>
              <w:t>《华宁县人民政府办公室关于印发华宁县政府投资建设项目全过程管理实施细则（试行）》</w:t>
            </w:r>
          </w:p>
        </w:tc>
        <w:tc>
          <w:tcPr>
            <w:tcW w:w="1067" w:type="dxa"/>
            <w:tcBorders>
              <w:top w:val="single" w:color="000000" w:sz="2" w:space="0"/>
              <w:bottom w:val="single" w:color="000000" w:sz="2" w:space="0"/>
            </w:tcBorders>
            <w:vAlign w:val="top"/>
          </w:tcPr>
          <w:p>
            <w:pPr>
              <w:spacing w:line="445" w:lineRule="auto"/>
              <w:rPr>
                <w:rFonts w:ascii="Arial"/>
                <w:sz w:val="21"/>
              </w:rPr>
            </w:pPr>
          </w:p>
          <w:p>
            <w:pPr>
              <w:spacing w:before="39" w:line="231" w:lineRule="auto"/>
              <w:ind w:firstLine="25"/>
              <w:rPr>
                <w:rFonts w:ascii="宋体" w:hAnsi="宋体" w:eastAsia="宋体" w:cs="宋体"/>
                <w:sz w:val="12"/>
                <w:szCs w:val="12"/>
              </w:rPr>
            </w:pPr>
            <w:r>
              <w:rPr>
                <w:rFonts w:ascii="宋体" w:hAnsi="宋体" w:eastAsia="宋体" w:cs="宋体"/>
                <w:spacing w:val="6"/>
                <w:sz w:val="12"/>
                <w:szCs w:val="12"/>
              </w:rPr>
              <w:t>招标前</w:t>
            </w:r>
            <w:r>
              <w:rPr>
                <w:rFonts w:ascii="宋体" w:hAnsi="宋体" w:eastAsia="宋体" w:cs="宋体"/>
                <w:spacing w:val="3"/>
                <w:sz w:val="12"/>
                <w:szCs w:val="12"/>
              </w:rPr>
              <w:t>7</w:t>
            </w:r>
            <w:r>
              <w:rPr>
                <w:rFonts w:ascii="宋体" w:hAnsi="宋体" w:eastAsia="宋体" w:cs="宋体"/>
                <w:spacing w:val="6"/>
                <w:sz w:val="12"/>
                <w:szCs w:val="12"/>
              </w:rPr>
              <w:t>天</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3" w:line="230" w:lineRule="auto"/>
              <w:ind w:firstLine="935"/>
              <w:rPr>
                <w:rFonts w:ascii="宋体" w:hAnsi="宋体" w:eastAsia="宋体" w:cs="宋体"/>
                <w:sz w:val="12"/>
                <w:szCs w:val="12"/>
              </w:rPr>
            </w:pPr>
            <w:r>
              <w:pict>
                <v:shape id="_x0000_s1051" o:spid="_x0000_s1051" o:spt="202" type="#_x0000_t202" style="position:absolute;left:0pt;margin-left:1.25pt;margin-top:0.4pt;height:41.05pt;width:39.3pt;mso-position-horizontal-relative:page;mso-position-vertical-relative:page;z-index:251684864;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9" w:line="223"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31"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642" w:type="dxa"/>
            <w:vMerge w:val="continue"/>
            <w:tcBorders>
              <w:top w:val="nil"/>
              <w:bottom w:val="nil"/>
            </w:tcBorders>
            <w:vAlign w:val="top"/>
          </w:tcPr>
          <w:p>
            <w:pPr>
              <w:rPr>
                <w:rFonts w:ascii="Arial"/>
                <w:sz w:val="21"/>
              </w:rPr>
            </w:pPr>
          </w:p>
        </w:tc>
        <w:tc>
          <w:tcPr>
            <w:tcW w:w="847" w:type="dxa"/>
            <w:vMerge w:val="continue"/>
            <w:tcBorders>
              <w:top w:val="nil"/>
              <w:bottom w:val="nil"/>
            </w:tcBorders>
            <w:vAlign w:val="top"/>
          </w:tcPr>
          <w:p>
            <w:pPr>
              <w:rPr>
                <w:rFonts w:ascii="Arial"/>
                <w:sz w:val="21"/>
              </w:rPr>
            </w:pPr>
          </w:p>
        </w:tc>
        <w:tc>
          <w:tcPr>
            <w:tcW w:w="1669" w:type="dxa"/>
            <w:tcBorders>
              <w:top w:val="single" w:color="000000" w:sz="2" w:space="0"/>
              <w:bottom w:val="single" w:color="000000" w:sz="2" w:space="0"/>
            </w:tcBorders>
            <w:vAlign w:val="top"/>
          </w:tcPr>
          <w:p>
            <w:pPr>
              <w:spacing w:line="361" w:lineRule="auto"/>
              <w:rPr>
                <w:rFonts w:ascii="Arial"/>
                <w:sz w:val="21"/>
              </w:rPr>
            </w:pPr>
          </w:p>
          <w:p>
            <w:pPr>
              <w:spacing w:before="39" w:line="259" w:lineRule="auto"/>
              <w:ind w:left="771" w:right="66" w:hanging="699"/>
              <w:rPr>
                <w:rFonts w:ascii="宋体" w:hAnsi="宋体" w:eastAsia="宋体" w:cs="宋体"/>
                <w:sz w:val="12"/>
                <w:szCs w:val="12"/>
              </w:rPr>
            </w:pPr>
            <w:r>
              <w:rPr>
                <w:rFonts w:ascii="宋体" w:hAnsi="宋体" w:eastAsia="宋体" w:cs="宋体"/>
                <w:spacing w:val="7"/>
                <w:sz w:val="12"/>
                <w:szCs w:val="12"/>
              </w:rPr>
              <w:t>志愿者登记、管</w:t>
            </w:r>
            <w:r>
              <w:rPr>
                <w:rFonts w:ascii="宋体" w:hAnsi="宋体" w:eastAsia="宋体" w:cs="宋体"/>
                <w:spacing w:val="6"/>
                <w:sz w:val="12"/>
                <w:szCs w:val="12"/>
              </w:rPr>
              <w:t>理和志愿服</w:t>
            </w:r>
            <w:r>
              <w:rPr>
                <w:rFonts w:ascii="宋体" w:hAnsi="宋体" w:eastAsia="宋体" w:cs="宋体"/>
                <w:sz w:val="12"/>
                <w:szCs w:val="12"/>
              </w:rPr>
              <w:t xml:space="preserve"> 务</w:t>
            </w:r>
          </w:p>
        </w:tc>
        <w:tc>
          <w:tcPr>
            <w:tcW w:w="2480" w:type="dxa"/>
            <w:tcBorders>
              <w:top w:val="single" w:color="000000" w:sz="2" w:space="0"/>
              <w:bottom w:val="single" w:color="000000" w:sz="2" w:space="0"/>
            </w:tcBorders>
            <w:vAlign w:val="top"/>
          </w:tcPr>
          <w:p>
            <w:pPr>
              <w:spacing w:line="360" w:lineRule="auto"/>
              <w:rPr>
                <w:rFonts w:ascii="Arial"/>
                <w:sz w:val="21"/>
              </w:rPr>
            </w:pPr>
          </w:p>
          <w:p>
            <w:pPr>
              <w:spacing w:before="39" w:line="260" w:lineRule="auto"/>
              <w:ind w:left="23" w:right="56" w:firstLine="1"/>
              <w:rPr>
                <w:rFonts w:ascii="宋体" w:hAnsi="宋体" w:eastAsia="宋体" w:cs="宋体"/>
                <w:sz w:val="12"/>
                <w:szCs w:val="12"/>
              </w:rPr>
            </w:pPr>
            <w:r>
              <w:rPr>
                <w:rFonts w:ascii="宋体" w:hAnsi="宋体" w:eastAsia="宋体" w:cs="宋体"/>
                <w:spacing w:val="6"/>
                <w:sz w:val="12"/>
                <w:szCs w:val="12"/>
              </w:rPr>
              <w:t>公布志愿者服务管理事</w:t>
            </w:r>
            <w:r>
              <w:rPr>
                <w:rFonts w:ascii="宋体" w:hAnsi="宋体" w:eastAsia="宋体" w:cs="宋体"/>
                <w:spacing w:val="5"/>
                <w:sz w:val="12"/>
                <w:szCs w:val="12"/>
              </w:rPr>
              <w:t>项</w:t>
            </w:r>
            <w:r>
              <w:rPr>
                <w:rFonts w:ascii="宋体" w:hAnsi="宋体" w:eastAsia="宋体" w:cs="宋体"/>
                <w:spacing w:val="6"/>
                <w:sz w:val="12"/>
                <w:szCs w:val="12"/>
              </w:rPr>
              <w:t>，</w:t>
            </w:r>
            <w:r>
              <w:rPr>
                <w:rFonts w:ascii="宋体" w:hAnsi="宋体" w:eastAsia="宋体" w:cs="宋体"/>
                <w:spacing w:val="5"/>
                <w:sz w:val="12"/>
                <w:szCs w:val="12"/>
              </w:rPr>
              <w:t>包括服务对象</w:t>
            </w:r>
            <w:r>
              <w:rPr>
                <w:rFonts w:ascii="宋体" w:hAnsi="宋体" w:eastAsia="宋体" w:cs="宋体"/>
                <w:spacing w:val="6"/>
                <w:sz w:val="12"/>
                <w:szCs w:val="12"/>
              </w:rPr>
              <w:t>、</w:t>
            </w:r>
            <w:r>
              <w:rPr>
                <w:rFonts w:ascii="宋体" w:hAnsi="宋体" w:eastAsia="宋体" w:cs="宋体"/>
                <w:sz w:val="12"/>
                <w:szCs w:val="12"/>
              </w:rPr>
              <w:t xml:space="preserve"> </w:t>
            </w:r>
            <w:r>
              <w:rPr>
                <w:rFonts w:ascii="宋体" w:hAnsi="宋体" w:eastAsia="宋体" w:cs="宋体"/>
                <w:spacing w:val="6"/>
                <w:sz w:val="12"/>
                <w:szCs w:val="12"/>
              </w:rPr>
              <w:t>活动</w:t>
            </w:r>
            <w:r>
              <w:rPr>
                <w:rFonts w:ascii="宋体" w:hAnsi="宋体" w:eastAsia="宋体" w:cs="宋体"/>
                <w:spacing w:val="8"/>
                <w:sz w:val="12"/>
                <w:szCs w:val="12"/>
              </w:rPr>
              <w:t>、</w:t>
            </w:r>
            <w:r>
              <w:rPr>
                <w:rFonts w:ascii="宋体" w:hAnsi="宋体" w:eastAsia="宋体" w:cs="宋体"/>
                <w:spacing w:val="6"/>
                <w:sz w:val="12"/>
                <w:szCs w:val="12"/>
              </w:rPr>
              <w:t>期</w:t>
            </w:r>
            <w:r>
              <w:rPr>
                <w:rFonts w:ascii="宋体" w:hAnsi="宋体" w:eastAsia="宋体" w:cs="宋体"/>
                <w:spacing w:val="5"/>
                <w:sz w:val="12"/>
                <w:szCs w:val="12"/>
              </w:rPr>
              <w:t>限等内容</w:t>
            </w:r>
            <w:r>
              <w:rPr>
                <w:rFonts w:ascii="宋体" w:hAnsi="宋体" w:eastAsia="宋体" w:cs="宋体"/>
                <w:spacing w:val="8"/>
                <w:sz w:val="12"/>
                <w:szCs w:val="12"/>
              </w:rPr>
              <w:t>。</w:t>
            </w:r>
          </w:p>
        </w:tc>
        <w:tc>
          <w:tcPr>
            <w:tcW w:w="1784" w:type="dxa"/>
            <w:tcBorders>
              <w:top w:val="single" w:color="000000" w:sz="2" w:space="0"/>
              <w:bottom w:val="single" w:color="000000" w:sz="2" w:space="0"/>
            </w:tcBorders>
            <w:vAlign w:val="top"/>
          </w:tcPr>
          <w:p>
            <w:pPr>
              <w:spacing w:line="442" w:lineRule="auto"/>
              <w:rPr>
                <w:rFonts w:ascii="Arial"/>
                <w:sz w:val="21"/>
              </w:rPr>
            </w:pPr>
          </w:p>
          <w:p>
            <w:pPr>
              <w:spacing w:before="39" w:line="230" w:lineRule="auto"/>
              <w:ind w:firstLine="639"/>
              <w:rPr>
                <w:rFonts w:ascii="宋体" w:hAnsi="宋体" w:eastAsia="宋体" w:cs="宋体"/>
                <w:sz w:val="12"/>
                <w:szCs w:val="12"/>
              </w:rPr>
            </w:pPr>
            <w:r>
              <w:rPr>
                <w:rFonts w:ascii="宋体" w:hAnsi="宋体" w:eastAsia="宋体" w:cs="宋体"/>
                <w:spacing w:val="6"/>
                <w:sz w:val="12"/>
                <w:szCs w:val="12"/>
              </w:rPr>
              <w:t>基层自</w:t>
            </w:r>
            <w:r>
              <w:rPr>
                <w:rFonts w:ascii="宋体" w:hAnsi="宋体" w:eastAsia="宋体" w:cs="宋体"/>
                <w:spacing w:val="5"/>
                <w:sz w:val="12"/>
                <w:szCs w:val="12"/>
              </w:rPr>
              <w:t>治</w:t>
            </w:r>
          </w:p>
        </w:tc>
        <w:tc>
          <w:tcPr>
            <w:tcW w:w="1067" w:type="dxa"/>
            <w:tcBorders>
              <w:top w:val="single" w:color="000000" w:sz="2" w:space="0"/>
              <w:bottom w:val="single" w:color="000000" w:sz="2" w:space="0"/>
            </w:tcBorders>
            <w:vAlign w:val="top"/>
          </w:tcPr>
          <w:p>
            <w:pPr>
              <w:spacing w:line="442" w:lineRule="auto"/>
              <w:rPr>
                <w:rFonts w:ascii="Arial"/>
                <w:sz w:val="21"/>
              </w:rPr>
            </w:pPr>
          </w:p>
          <w:p>
            <w:pPr>
              <w:spacing w:before="39" w:line="230" w:lineRule="auto"/>
              <w:ind w:firstLine="26"/>
              <w:rPr>
                <w:rFonts w:ascii="宋体" w:hAnsi="宋体" w:eastAsia="宋体" w:cs="宋体"/>
                <w:sz w:val="12"/>
                <w:szCs w:val="12"/>
              </w:rPr>
            </w:pPr>
            <w:r>
              <w:rPr>
                <w:rFonts w:ascii="宋体" w:hAnsi="宋体" w:eastAsia="宋体" w:cs="宋体"/>
                <w:spacing w:val="6"/>
                <w:sz w:val="12"/>
                <w:szCs w:val="12"/>
              </w:rPr>
              <w:t>按程序公开</w:t>
            </w:r>
          </w:p>
        </w:tc>
        <w:tc>
          <w:tcPr>
            <w:tcW w:w="971" w:type="dxa"/>
            <w:tcBorders>
              <w:top w:val="single" w:color="000000" w:sz="2" w:space="0"/>
              <w:bottom w:val="single" w:color="000000" w:sz="2" w:space="0"/>
            </w:tcBorders>
            <w:vAlign w:val="center"/>
          </w:tcPr>
          <w:p>
            <w:pPr>
              <w:spacing w:before="39" w:line="259"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0" w:line="230" w:lineRule="auto"/>
              <w:ind w:firstLine="935"/>
              <w:rPr>
                <w:rFonts w:ascii="宋体" w:hAnsi="宋体" w:eastAsia="宋体" w:cs="宋体"/>
                <w:sz w:val="12"/>
                <w:szCs w:val="12"/>
              </w:rPr>
            </w:pPr>
            <w:r>
              <w:pict>
                <v:shape id="_x0000_s1053" o:spid="_x0000_s1053" o:spt="202" type="#_x0000_t202" style="position:absolute;left:0pt;margin-left:1.25pt;margin-top:0.25pt;height:41.05pt;width:39.3pt;mso-position-horizontal-relative:page;mso-position-vertical-relative:page;z-index:251685888;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8"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6"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9"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8"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5"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9" w:line="221" w:lineRule="auto"/>
              <w:ind w:left="27" w:right="72" w:firstLine="11"/>
              <w:rPr>
                <w:rFonts w:ascii="宋体" w:hAnsi="宋体" w:eastAsia="宋体" w:cs="宋体"/>
                <w:sz w:val="11"/>
                <w:szCs w:val="11"/>
              </w:rPr>
            </w:pPr>
            <w:r>
              <w:rPr>
                <w:rFonts w:ascii="宋体" w:hAnsi="宋体" w:eastAsia="宋体" w:cs="宋体"/>
                <w:spacing w:val="17"/>
                <w:sz w:val="11"/>
                <w:szCs w:val="11"/>
              </w:rPr>
              <w:t>■</w:t>
            </w:r>
            <w:r>
              <w:rPr>
                <w:rFonts w:ascii="宋体" w:hAnsi="宋体" w:eastAsia="宋体" w:cs="宋体"/>
                <w:spacing w:val="16"/>
                <w:sz w:val="11"/>
                <w:szCs w:val="11"/>
              </w:rPr>
              <w:t>村公示栏（电子</w:t>
            </w:r>
            <w:r>
              <w:rPr>
                <w:rFonts w:ascii="宋体" w:hAnsi="宋体" w:eastAsia="宋体" w:cs="宋体"/>
                <w:sz w:val="11"/>
                <w:szCs w:val="11"/>
              </w:rPr>
              <w:t xml:space="preserve"> </w:t>
            </w:r>
            <w:r>
              <w:rPr>
                <w:rFonts w:ascii="宋体" w:hAnsi="宋体" w:eastAsia="宋体" w:cs="宋体"/>
                <w:spacing w:val="4"/>
                <w:sz w:val="11"/>
                <w:szCs w:val="11"/>
              </w:rPr>
              <w:t>屏</w:t>
            </w:r>
            <w:r>
              <w:rPr>
                <w:rFonts w:ascii="宋体" w:hAnsi="宋体" w:eastAsia="宋体" w:cs="宋体"/>
                <w:spacing w:val="7"/>
                <w:sz w:val="11"/>
                <w:szCs w:val="11"/>
              </w:rPr>
              <w:t>）</w:t>
            </w:r>
          </w:p>
        </w:tc>
        <w:tc>
          <w:tcPr>
            <w:tcW w:w="672" w:type="dxa"/>
            <w:tcBorders>
              <w:top w:val="single" w:color="000000" w:sz="2" w:space="0"/>
              <w:bottom w:val="single" w:color="000000" w:sz="2" w:space="0"/>
            </w:tcBorders>
            <w:vAlign w:val="top"/>
          </w:tcPr>
          <w:p>
            <w:pPr>
              <w:spacing w:line="428" w:lineRule="auto"/>
              <w:rPr>
                <w:rFonts w:ascii="Arial"/>
                <w:sz w:val="21"/>
              </w:rPr>
            </w:pPr>
          </w:p>
          <w:p>
            <w:pPr>
              <w:spacing w:before="45"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8" w:lineRule="auto"/>
              <w:rPr>
                <w:rFonts w:ascii="Arial"/>
                <w:sz w:val="21"/>
              </w:rPr>
            </w:pPr>
          </w:p>
          <w:p>
            <w:pPr>
              <w:spacing w:before="45"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642" w:type="dxa"/>
            <w:vMerge w:val="continue"/>
            <w:tcBorders>
              <w:top w:val="nil"/>
              <w:bottom w:val="single" w:color="000000" w:sz="2" w:space="0"/>
            </w:tcBorders>
            <w:vAlign w:val="top"/>
          </w:tcPr>
          <w:p>
            <w:pPr>
              <w:rPr>
                <w:rFonts w:ascii="Arial"/>
                <w:sz w:val="21"/>
              </w:rPr>
            </w:pPr>
          </w:p>
        </w:tc>
        <w:tc>
          <w:tcPr>
            <w:tcW w:w="847" w:type="dxa"/>
            <w:vMerge w:val="continue"/>
            <w:tcBorders>
              <w:top w:val="nil"/>
              <w:bottom w:val="single" w:color="000000" w:sz="2" w:space="0"/>
            </w:tcBorders>
            <w:vAlign w:val="top"/>
          </w:tcPr>
          <w:p>
            <w:pPr>
              <w:rPr>
                <w:rFonts w:ascii="Arial"/>
                <w:sz w:val="21"/>
              </w:rPr>
            </w:pPr>
          </w:p>
        </w:tc>
        <w:tc>
          <w:tcPr>
            <w:tcW w:w="1669" w:type="dxa"/>
            <w:tcBorders>
              <w:top w:val="single" w:color="000000" w:sz="2" w:space="0"/>
              <w:bottom w:val="single" w:color="000000" w:sz="2" w:space="0"/>
            </w:tcBorders>
            <w:vAlign w:val="top"/>
          </w:tcPr>
          <w:p>
            <w:pPr>
              <w:spacing w:line="443" w:lineRule="auto"/>
              <w:rPr>
                <w:rFonts w:ascii="Arial"/>
                <w:sz w:val="21"/>
              </w:rPr>
            </w:pPr>
          </w:p>
          <w:p>
            <w:pPr>
              <w:spacing w:before="39" w:line="231" w:lineRule="auto"/>
              <w:ind w:firstLine="580"/>
              <w:rPr>
                <w:rFonts w:ascii="宋体" w:hAnsi="宋体" w:eastAsia="宋体" w:cs="宋体"/>
                <w:sz w:val="12"/>
                <w:szCs w:val="12"/>
              </w:rPr>
            </w:pPr>
            <w:r>
              <w:rPr>
                <w:rFonts w:ascii="宋体" w:hAnsi="宋体" w:eastAsia="宋体" w:cs="宋体"/>
                <w:spacing w:val="6"/>
                <w:sz w:val="12"/>
                <w:szCs w:val="12"/>
              </w:rPr>
              <w:t>其他事</w:t>
            </w:r>
            <w:r>
              <w:rPr>
                <w:rFonts w:ascii="宋体" w:hAnsi="宋体" w:eastAsia="宋体" w:cs="宋体"/>
                <w:spacing w:val="5"/>
                <w:sz w:val="12"/>
                <w:szCs w:val="12"/>
              </w:rPr>
              <w:t>项</w:t>
            </w:r>
          </w:p>
        </w:tc>
        <w:tc>
          <w:tcPr>
            <w:tcW w:w="2480" w:type="dxa"/>
            <w:tcBorders>
              <w:top w:val="single" w:color="000000" w:sz="2" w:space="0"/>
              <w:bottom w:val="single" w:color="000000" w:sz="2" w:space="0"/>
            </w:tcBorders>
            <w:vAlign w:val="top"/>
          </w:tcPr>
          <w:p>
            <w:pPr>
              <w:spacing w:line="364" w:lineRule="auto"/>
              <w:rPr>
                <w:rFonts w:ascii="Arial"/>
                <w:sz w:val="21"/>
              </w:rPr>
            </w:pPr>
          </w:p>
          <w:p>
            <w:pPr>
              <w:spacing w:before="39" w:line="255" w:lineRule="auto"/>
              <w:ind w:left="22" w:right="33" w:firstLine="2"/>
              <w:rPr>
                <w:rFonts w:ascii="宋体" w:hAnsi="宋体" w:eastAsia="宋体" w:cs="宋体"/>
                <w:sz w:val="12"/>
                <w:szCs w:val="12"/>
              </w:rPr>
            </w:pPr>
            <w:r>
              <w:rPr>
                <w:rFonts w:ascii="宋体" w:hAnsi="宋体" w:eastAsia="宋体" w:cs="宋体"/>
                <w:spacing w:val="7"/>
                <w:sz w:val="12"/>
                <w:szCs w:val="12"/>
              </w:rPr>
              <w:t>公布其他事项</w:t>
            </w:r>
            <w:r>
              <w:rPr>
                <w:rFonts w:ascii="宋体" w:hAnsi="宋体" w:eastAsia="宋体" w:cs="宋体"/>
                <w:spacing w:val="9"/>
                <w:sz w:val="12"/>
                <w:szCs w:val="12"/>
              </w:rPr>
              <w:t>，</w:t>
            </w:r>
            <w:r>
              <w:rPr>
                <w:rFonts w:ascii="宋体" w:hAnsi="宋体" w:eastAsia="宋体" w:cs="宋体"/>
                <w:spacing w:val="7"/>
                <w:sz w:val="12"/>
                <w:szCs w:val="12"/>
              </w:rPr>
              <w:t>包</w:t>
            </w:r>
            <w:r>
              <w:rPr>
                <w:rFonts w:ascii="宋体" w:hAnsi="宋体" w:eastAsia="宋体" w:cs="宋体"/>
                <w:spacing w:val="6"/>
                <w:sz w:val="12"/>
                <w:szCs w:val="12"/>
              </w:rPr>
              <w:t>括集体活动</w:t>
            </w:r>
            <w:r>
              <w:rPr>
                <w:rFonts w:ascii="宋体" w:hAnsi="宋体" w:eastAsia="宋体" w:cs="宋体"/>
                <w:spacing w:val="9"/>
                <w:sz w:val="12"/>
                <w:szCs w:val="12"/>
              </w:rPr>
              <w:t>、</w:t>
            </w:r>
            <w:r>
              <w:rPr>
                <w:rFonts w:ascii="宋体" w:hAnsi="宋体" w:eastAsia="宋体" w:cs="宋体"/>
                <w:spacing w:val="6"/>
                <w:sz w:val="12"/>
                <w:szCs w:val="12"/>
              </w:rPr>
              <w:t>通知</w:t>
            </w:r>
            <w:r>
              <w:rPr>
                <w:rFonts w:ascii="宋体" w:hAnsi="宋体" w:eastAsia="宋体" w:cs="宋体"/>
                <w:spacing w:val="9"/>
                <w:sz w:val="12"/>
                <w:szCs w:val="12"/>
              </w:rPr>
              <w:t>、</w:t>
            </w:r>
            <w:r>
              <w:rPr>
                <w:rFonts w:ascii="宋体" w:hAnsi="宋体" w:eastAsia="宋体" w:cs="宋体"/>
                <w:spacing w:val="6"/>
                <w:sz w:val="12"/>
                <w:szCs w:val="12"/>
              </w:rPr>
              <w:t>倡议</w:t>
            </w:r>
            <w:r>
              <w:rPr>
                <w:rFonts w:ascii="宋体" w:hAnsi="宋体" w:eastAsia="宋体" w:cs="宋体"/>
                <w:sz w:val="12"/>
                <w:szCs w:val="12"/>
              </w:rPr>
              <w:t xml:space="preserve"> </w:t>
            </w:r>
            <w:r>
              <w:rPr>
                <w:rFonts w:ascii="宋体" w:hAnsi="宋体" w:eastAsia="宋体" w:cs="宋体"/>
                <w:spacing w:val="4"/>
                <w:sz w:val="12"/>
                <w:szCs w:val="12"/>
              </w:rPr>
              <w:t>等内</w:t>
            </w:r>
            <w:r>
              <w:rPr>
                <w:rFonts w:ascii="宋体" w:hAnsi="宋体" w:eastAsia="宋体" w:cs="宋体"/>
                <w:spacing w:val="3"/>
                <w:sz w:val="12"/>
                <w:szCs w:val="12"/>
              </w:rPr>
              <w:t>容</w:t>
            </w:r>
            <w:r>
              <w:rPr>
                <w:rFonts w:ascii="宋体" w:hAnsi="宋体" w:eastAsia="宋体" w:cs="宋体"/>
                <w:spacing w:val="5"/>
                <w:sz w:val="12"/>
                <w:szCs w:val="12"/>
              </w:rPr>
              <w:t>。</w:t>
            </w:r>
          </w:p>
        </w:tc>
        <w:tc>
          <w:tcPr>
            <w:tcW w:w="1784"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639"/>
              <w:rPr>
                <w:rFonts w:ascii="宋体" w:hAnsi="宋体" w:eastAsia="宋体" w:cs="宋体"/>
                <w:sz w:val="12"/>
                <w:szCs w:val="12"/>
              </w:rPr>
            </w:pPr>
            <w:r>
              <w:rPr>
                <w:rFonts w:ascii="宋体" w:hAnsi="宋体" w:eastAsia="宋体" w:cs="宋体"/>
                <w:spacing w:val="6"/>
                <w:sz w:val="12"/>
                <w:szCs w:val="12"/>
              </w:rPr>
              <w:t>基层自</w:t>
            </w:r>
            <w:r>
              <w:rPr>
                <w:rFonts w:ascii="宋体" w:hAnsi="宋体" w:eastAsia="宋体" w:cs="宋体"/>
                <w:spacing w:val="5"/>
                <w:sz w:val="12"/>
                <w:szCs w:val="12"/>
              </w:rPr>
              <w:t>治</w:t>
            </w:r>
          </w:p>
        </w:tc>
        <w:tc>
          <w:tcPr>
            <w:tcW w:w="1067" w:type="dxa"/>
            <w:tcBorders>
              <w:top w:val="single" w:color="000000" w:sz="2" w:space="0"/>
              <w:bottom w:val="single" w:color="000000" w:sz="2" w:space="0"/>
            </w:tcBorders>
            <w:vAlign w:val="top"/>
          </w:tcPr>
          <w:p>
            <w:pPr>
              <w:spacing w:line="443" w:lineRule="auto"/>
              <w:rPr>
                <w:rFonts w:ascii="Arial"/>
                <w:sz w:val="21"/>
              </w:rPr>
            </w:pPr>
          </w:p>
          <w:p>
            <w:pPr>
              <w:spacing w:before="39" w:line="230" w:lineRule="auto"/>
              <w:ind w:firstLine="26"/>
              <w:rPr>
                <w:rFonts w:ascii="宋体" w:hAnsi="宋体" w:eastAsia="宋体" w:cs="宋体"/>
                <w:sz w:val="12"/>
                <w:szCs w:val="12"/>
              </w:rPr>
            </w:pPr>
            <w:r>
              <w:rPr>
                <w:rFonts w:ascii="宋体" w:hAnsi="宋体" w:eastAsia="宋体" w:cs="宋体"/>
                <w:spacing w:val="6"/>
                <w:sz w:val="12"/>
                <w:szCs w:val="12"/>
              </w:rPr>
              <w:t>按程序公开</w:t>
            </w:r>
          </w:p>
        </w:tc>
        <w:tc>
          <w:tcPr>
            <w:tcW w:w="971" w:type="dxa"/>
            <w:tcBorders>
              <w:top w:val="single" w:color="000000" w:sz="2" w:space="0"/>
              <w:bottom w:val="single" w:color="000000" w:sz="2" w:space="0"/>
            </w:tcBorders>
            <w:vAlign w:val="center"/>
          </w:tcPr>
          <w:p>
            <w:pPr>
              <w:spacing w:before="39" w:line="254" w:lineRule="auto"/>
              <w:ind w:left="32" w:right="49" w:hanging="5"/>
              <w:jc w:val="both"/>
              <w:rPr>
                <w:rFonts w:ascii="宋体" w:hAnsi="宋体" w:eastAsia="宋体" w:cs="宋体"/>
                <w:sz w:val="12"/>
                <w:szCs w:val="12"/>
              </w:rPr>
            </w:pPr>
            <w:r>
              <w:rPr>
                <w:rFonts w:hint="eastAsia" w:ascii="宋体" w:hAnsi="宋体" w:eastAsia="宋体" w:cs="宋体"/>
                <w:spacing w:val="6"/>
                <w:sz w:val="12"/>
                <w:szCs w:val="12"/>
                <w:lang w:val="en-US" w:eastAsia="zh-CN"/>
              </w:rPr>
              <w:t>华溪镇黑牛白村民委员会</w:t>
            </w:r>
          </w:p>
        </w:tc>
        <w:tc>
          <w:tcPr>
            <w:tcW w:w="2144" w:type="dxa"/>
            <w:tcBorders>
              <w:top w:val="single" w:color="000000" w:sz="2" w:space="0"/>
              <w:bottom w:val="single" w:color="000000" w:sz="2" w:space="0"/>
            </w:tcBorders>
            <w:vAlign w:val="top"/>
          </w:tcPr>
          <w:p>
            <w:pPr>
              <w:spacing w:before="21" w:line="230" w:lineRule="auto"/>
              <w:ind w:firstLine="935"/>
              <w:rPr>
                <w:rFonts w:ascii="宋体" w:hAnsi="宋体" w:eastAsia="宋体" w:cs="宋体"/>
                <w:sz w:val="12"/>
                <w:szCs w:val="12"/>
              </w:rPr>
            </w:pPr>
            <w:r>
              <w:pict>
                <v:shape id="_x0000_s1054" o:spid="_x0000_s1054" o:spt="202" type="#_x0000_t202" style="position:absolute;left:0pt;margin-left:1.25pt;margin-top:0.3pt;height:41.2pt;width:39.3pt;mso-position-horizontal-relative:page;mso-position-vertical-relative:page;z-index:251683840;mso-width-relative:page;mso-height-relative:page;" filled="f" stroked="f" coordsize="21600,21600">
                  <v:path/>
                  <v:fill on="f" focussize="0,0"/>
                  <v:stroke on="f"/>
                  <v:imagedata o:title=""/>
                  <o:lock v:ext="edit" aspectratio="f"/>
                  <v:textbox inset="0mm,0mm,0mm,0mm">
                    <w:txbxContent>
                      <w:p>
                        <w:pPr>
                          <w:spacing w:before="19" w:line="230" w:lineRule="auto"/>
                          <w:ind w:firstLine="20"/>
                          <w:rPr>
                            <w:rFonts w:ascii="宋体" w:hAnsi="宋体" w:eastAsia="宋体" w:cs="宋体"/>
                            <w:sz w:val="12"/>
                            <w:szCs w:val="12"/>
                          </w:rPr>
                        </w:pPr>
                        <w:r>
                          <w:rPr>
                            <w:rFonts w:ascii="宋体" w:hAnsi="宋体" w:eastAsia="宋体" w:cs="宋体"/>
                            <w:spacing w:val="4"/>
                            <w:sz w:val="12"/>
                            <w:szCs w:val="12"/>
                          </w:rPr>
                          <w:t>□政府</w:t>
                        </w:r>
                        <w:r>
                          <w:rPr>
                            <w:rFonts w:ascii="宋体" w:hAnsi="宋体" w:eastAsia="宋体" w:cs="宋体"/>
                            <w:spacing w:val="3"/>
                            <w:sz w:val="12"/>
                            <w:szCs w:val="12"/>
                          </w:rPr>
                          <w:t>网站</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□两微</w:t>
                        </w:r>
                        <w:r>
                          <w:rPr>
                            <w:rFonts w:ascii="宋体" w:hAnsi="宋体" w:eastAsia="宋体" w:cs="宋体"/>
                            <w:spacing w:val="3"/>
                            <w:sz w:val="12"/>
                            <w:szCs w:val="12"/>
                          </w:rPr>
                          <w:t>一端</w:t>
                        </w:r>
                      </w:p>
                      <w:p>
                        <w:pPr>
                          <w:spacing w:before="9" w:line="230" w:lineRule="auto"/>
                          <w:ind w:firstLine="20"/>
                          <w:rPr>
                            <w:rFonts w:ascii="宋体" w:hAnsi="宋体" w:eastAsia="宋体" w:cs="宋体"/>
                            <w:sz w:val="12"/>
                            <w:szCs w:val="12"/>
                          </w:rPr>
                        </w:pPr>
                        <w:r>
                          <w:rPr>
                            <w:rFonts w:ascii="宋体" w:hAnsi="宋体" w:eastAsia="宋体" w:cs="宋体"/>
                            <w:spacing w:val="4"/>
                            <w:sz w:val="12"/>
                            <w:szCs w:val="12"/>
                          </w:rPr>
                          <w:t>□广播</w:t>
                        </w:r>
                        <w:r>
                          <w:rPr>
                            <w:rFonts w:ascii="宋体" w:hAnsi="宋体" w:eastAsia="宋体" w:cs="宋体"/>
                            <w:spacing w:val="3"/>
                            <w:sz w:val="12"/>
                            <w:szCs w:val="12"/>
                          </w:rPr>
                          <w:t>电视</w:t>
                        </w:r>
                      </w:p>
                      <w:p>
                        <w:pPr>
                          <w:spacing w:before="8" w:line="232"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公开查阅点</w:t>
                        </w:r>
                      </w:p>
                      <w:p>
                        <w:pPr>
                          <w:spacing w:before="8" w:line="230" w:lineRule="auto"/>
                          <w:ind w:firstLine="20"/>
                          <w:rPr>
                            <w:rFonts w:ascii="宋体" w:hAnsi="宋体" w:eastAsia="宋体" w:cs="宋体"/>
                            <w:sz w:val="12"/>
                            <w:szCs w:val="12"/>
                          </w:rPr>
                        </w:pPr>
                        <w:r>
                          <w:rPr>
                            <w:rFonts w:ascii="宋体" w:hAnsi="宋体" w:eastAsia="宋体" w:cs="宋体"/>
                            <w:spacing w:val="5"/>
                            <w:sz w:val="12"/>
                            <w:szCs w:val="12"/>
                          </w:rPr>
                          <w:t>□</w:t>
                        </w:r>
                        <w:r>
                          <w:rPr>
                            <w:rFonts w:ascii="宋体" w:hAnsi="宋体" w:eastAsia="宋体" w:cs="宋体"/>
                            <w:spacing w:val="4"/>
                            <w:sz w:val="12"/>
                            <w:szCs w:val="12"/>
                          </w:rPr>
                          <w:t>便民服务站</w:t>
                        </w:r>
                      </w:p>
                    </w:txbxContent>
                  </v:textbox>
                </v:shape>
              </w:pict>
            </w:r>
            <w:r>
              <w:rPr>
                <w:rFonts w:ascii="宋体" w:hAnsi="宋体" w:eastAsia="宋体" w:cs="宋体"/>
                <w:spacing w:val="4"/>
                <w:sz w:val="12"/>
                <w:szCs w:val="12"/>
              </w:rPr>
              <w:t>□政府</w:t>
            </w:r>
            <w:r>
              <w:rPr>
                <w:rFonts w:ascii="宋体" w:hAnsi="宋体" w:eastAsia="宋体" w:cs="宋体"/>
                <w:spacing w:val="3"/>
                <w:sz w:val="12"/>
                <w:szCs w:val="12"/>
              </w:rPr>
              <w:t>公报</w:t>
            </w:r>
          </w:p>
          <w:p>
            <w:pPr>
              <w:spacing w:before="8" w:line="230" w:lineRule="auto"/>
              <w:ind w:firstLine="935"/>
              <w:rPr>
                <w:rFonts w:ascii="宋体" w:hAnsi="宋体" w:eastAsia="宋体" w:cs="宋体"/>
                <w:sz w:val="12"/>
                <w:szCs w:val="12"/>
              </w:rPr>
            </w:pPr>
            <w:r>
              <w:rPr>
                <w:rFonts w:ascii="宋体" w:hAnsi="宋体" w:eastAsia="宋体" w:cs="宋体"/>
                <w:spacing w:val="5"/>
                <w:sz w:val="12"/>
                <w:szCs w:val="12"/>
              </w:rPr>
              <w:t>□发布会</w:t>
            </w:r>
            <w:r>
              <w:rPr>
                <w:rFonts w:ascii="宋体" w:hAnsi="宋体" w:eastAsia="宋体" w:cs="宋体"/>
                <w:spacing w:val="2"/>
                <w:sz w:val="12"/>
                <w:szCs w:val="12"/>
              </w:rPr>
              <w:t>/</w:t>
            </w:r>
            <w:r>
              <w:rPr>
                <w:rFonts w:ascii="宋体" w:hAnsi="宋体" w:eastAsia="宋体" w:cs="宋体"/>
                <w:spacing w:val="5"/>
                <w:sz w:val="12"/>
                <w:szCs w:val="12"/>
              </w:rPr>
              <w:t>听证会</w:t>
            </w:r>
          </w:p>
          <w:p>
            <w:pPr>
              <w:spacing w:before="9" w:line="230" w:lineRule="auto"/>
              <w:ind w:firstLine="935"/>
              <w:rPr>
                <w:rFonts w:ascii="宋体" w:hAnsi="宋体" w:eastAsia="宋体" w:cs="宋体"/>
                <w:sz w:val="12"/>
                <w:szCs w:val="12"/>
              </w:rPr>
            </w:pPr>
            <w:r>
              <w:rPr>
                <w:rFonts w:ascii="宋体" w:hAnsi="宋体" w:eastAsia="宋体" w:cs="宋体"/>
                <w:spacing w:val="4"/>
                <w:sz w:val="12"/>
                <w:szCs w:val="12"/>
              </w:rPr>
              <w:t>□纸质</w:t>
            </w:r>
            <w:r>
              <w:rPr>
                <w:rFonts w:ascii="宋体" w:hAnsi="宋体" w:eastAsia="宋体" w:cs="宋体"/>
                <w:spacing w:val="3"/>
                <w:sz w:val="12"/>
                <w:szCs w:val="12"/>
              </w:rPr>
              <w:t>媒体</w:t>
            </w:r>
          </w:p>
          <w:p>
            <w:pPr>
              <w:spacing w:before="9" w:line="230" w:lineRule="auto"/>
              <w:ind w:firstLine="932"/>
              <w:rPr>
                <w:rFonts w:ascii="宋体" w:hAnsi="宋体" w:eastAsia="宋体" w:cs="宋体"/>
                <w:sz w:val="12"/>
                <w:szCs w:val="12"/>
              </w:rPr>
            </w:pPr>
            <w:r>
              <w:rPr>
                <w:rFonts w:ascii="宋体" w:hAnsi="宋体" w:eastAsia="宋体" w:cs="宋体"/>
                <w:spacing w:val="5"/>
                <w:sz w:val="12"/>
                <w:szCs w:val="12"/>
              </w:rPr>
              <w:t>□政务服务</w:t>
            </w:r>
            <w:r>
              <w:rPr>
                <w:rFonts w:ascii="宋体" w:hAnsi="宋体" w:eastAsia="宋体" w:cs="宋体"/>
                <w:spacing w:val="4"/>
                <w:sz w:val="12"/>
                <w:szCs w:val="12"/>
              </w:rPr>
              <w:t>中心</w:t>
            </w:r>
          </w:p>
          <w:p>
            <w:pPr>
              <w:spacing w:before="9" w:line="231" w:lineRule="auto"/>
              <w:ind w:firstLine="932"/>
              <w:rPr>
                <w:rFonts w:ascii="宋体" w:hAnsi="宋体" w:eastAsia="宋体" w:cs="宋体"/>
                <w:sz w:val="12"/>
                <w:szCs w:val="12"/>
              </w:rPr>
            </w:pPr>
            <w:r>
              <w:rPr>
                <w:rFonts w:ascii="宋体" w:hAnsi="宋体" w:eastAsia="宋体" w:cs="宋体"/>
                <w:spacing w:val="4"/>
                <w:sz w:val="12"/>
                <w:szCs w:val="12"/>
              </w:rPr>
              <w:t>□入户</w:t>
            </w:r>
            <w:r>
              <w:rPr>
                <w:rFonts w:ascii="宋体" w:hAnsi="宋体" w:eastAsia="宋体" w:cs="宋体"/>
                <w:spacing w:val="2"/>
                <w:sz w:val="12"/>
                <w:szCs w:val="12"/>
              </w:rPr>
              <w:t>/</w:t>
            </w:r>
            <w:r>
              <w:rPr>
                <w:rFonts w:ascii="宋体" w:hAnsi="宋体" w:eastAsia="宋体" w:cs="宋体"/>
                <w:spacing w:val="4"/>
                <w:sz w:val="12"/>
                <w:szCs w:val="12"/>
              </w:rPr>
              <w:t>现场</w:t>
            </w:r>
          </w:p>
          <w:p>
            <w:pPr>
              <w:spacing w:before="5" w:line="215" w:lineRule="auto"/>
              <w:ind w:left="27" w:right="72" w:firstLine="11"/>
              <w:rPr>
                <w:rFonts w:ascii="宋体" w:hAnsi="宋体" w:eastAsia="宋体" w:cs="宋体"/>
                <w:sz w:val="12"/>
                <w:szCs w:val="12"/>
              </w:rPr>
            </w:pPr>
            <w:r>
              <w:rPr>
                <w:rFonts w:ascii="宋体" w:hAnsi="宋体" w:eastAsia="宋体" w:cs="宋体"/>
                <w:spacing w:val="7"/>
                <w:sz w:val="12"/>
                <w:szCs w:val="12"/>
              </w:rPr>
              <w:t>■</w:t>
            </w:r>
            <w:r>
              <w:rPr>
                <w:rFonts w:ascii="宋体" w:hAnsi="宋体" w:eastAsia="宋体" w:cs="宋体"/>
                <w:spacing w:val="6"/>
                <w:sz w:val="12"/>
                <w:szCs w:val="12"/>
              </w:rPr>
              <w:t>村公示栏（电子</w:t>
            </w:r>
            <w:r>
              <w:rPr>
                <w:rFonts w:ascii="宋体" w:hAnsi="宋体" w:eastAsia="宋体" w:cs="宋体"/>
                <w:sz w:val="12"/>
                <w:szCs w:val="12"/>
              </w:rPr>
              <w:t xml:space="preserve"> 屏）</w:t>
            </w:r>
          </w:p>
        </w:tc>
        <w:tc>
          <w:tcPr>
            <w:tcW w:w="672" w:type="dxa"/>
            <w:tcBorders>
              <w:top w:val="single" w:color="000000" w:sz="2" w:space="0"/>
              <w:bottom w:val="single" w:color="000000" w:sz="2" w:space="0"/>
            </w:tcBorders>
            <w:vAlign w:val="top"/>
          </w:tcPr>
          <w:p>
            <w:pPr>
              <w:spacing w:line="429" w:lineRule="auto"/>
              <w:rPr>
                <w:rFonts w:ascii="Arial"/>
                <w:sz w:val="21"/>
              </w:rPr>
            </w:pPr>
          </w:p>
          <w:p>
            <w:pPr>
              <w:spacing w:before="46" w:line="239" w:lineRule="auto"/>
              <w:ind w:firstLine="287"/>
              <w:rPr>
                <w:rFonts w:ascii="仿宋" w:hAnsi="仿宋" w:eastAsia="仿宋" w:cs="仿宋"/>
                <w:sz w:val="14"/>
                <w:szCs w:val="14"/>
              </w:rPr>
            </w:pPr>
            <w:r>
              <w:rPr>
                <w:rFonts w:ascii="仿宋" w:hAnsi="仿宋" w:eastAsia="仿宋" w:cs="仿宋"/>
                <w:sz w:val="14"/>
                <w:szCs w:val="14"/>
              </w:rPr>
              <w:t>√</w:t>
            </w:r>
          </w:p>
        </w:tc>
        <w:tc>
          <w:tcPr>
            <w:tcW w:w="724" w:type="dxa"/>
            <w:tcBorders>
              <w:top w:val="single" w:color="000000" w:sz="2" w:space="0"/>
              <w:bottom w:val="single" w:color="000000" w:sz="2" w:space="0"/>
            </w:tcBorders>
            <w:vAlign w:val="top"/>
          </w:tcPr>
          <w:p>
            <w:pPr>
              <w:rPr>
                <w:rFonts w:ascii="Arial"/>
                <w:sz w:val="21"/>
              </w:rPr>
            </w:pPr>
          </w:p>
        </w:tc>
        <w:tc>
          <w:tcPr>
            <w:tcW w:w="731" w:type="dxa"/>
            <w:tcBorders>
              <w:top w:val="single" w:color="000000" w:sz="2" w:space="0"/>
              <w:bottom w:val="single" w:color="000000" w:sz="2" w:space="0"/>
            </w:tcBorders>
            <w:vAlign w:val="top"/>
          </w:tcPr>
          <w:p>
            <w:pPr>
              <w:spacing w:line="429" w:lineRule="auto"/>
              <w:rPr>
                <w:rFonts w:ascii="Arial"/>
                <w:sz w:val="21"/>
              </w:rPr>
            </w:pPr>
          </w:p>
          <w:p>
            <w:pPr>
              <w:spacing w:before="46" w:line="239" w:lineRule="auto"/>
              <w:ind w:firstLine="319"/>
              <w:rPr>
                <w:rFonts w:ascii="仿宋" w:hAnsi="仿宋" w:eastAsia="仿宋" w:cs="仿宋"/>
                <w:sz w:val="14"/>
                <w:szCs w:val="14"/>
              </w:rPr>
            </w:pPr>
            <w:r>
              <w:rPr>
                <w:rFonts w:ascii="仿宋" w:hAnsi="仿宋" w:eastAsia="仿宋" w:cs="仿宋"/>
                <w:sz w:val="14"/>
                <w:szCs w:val="14"/>
              </w:rPr>
              <w:t>√</w:t>
            </w:r>
          </w:p>
        </w:tc>
        <w:tc>
          <w:tcPr>
            <w:tcW w:w="836" w:type="dxa"/>
            <w:tcBorders>
              <w:top w:val="single" w:color="000000" w:sz="2" w:space="0"/>
              <w:bottom w:val="single" w:color="000000" w:sz="2" w:space="0"/>
            </w:tcBorders>
            <w:vAlign w:val="top"/>
          </w:tcPr>
          <w:p>
            <w:pPr>
              <w:rPr>
                <w:rFonts w:ascii="Arial"/>
                <w:sz w:val="21"/>
              </w:rPr>
            </w:pPr>
          </w:p>
        </w:tc>
      </w:tr>
    </w:tbl>
    <w:p>
      <w:pPr>
        <w:rPr>
          <w:rFonts w:hint="eastAsia" w:eastAsia="宋体"/>
          <w:sz w:val="21"/>
          <w:lang w:eastAsia="zh-CN"/>
        </w:rPr>
      </w:pPr>
      <w:r>
        <w:rPr>
          <w:rFonts w:hint="eastAsia" w:eastAsia="宋体"/>
          <w:sz w:val="21"/>
          <w:lang w:eastAsia="zh-CN"/>
        </w:rPr>
        <w:t>办公地址：华宁县华溪镇黑牛白村民委员会</w:t>
      </w:r>
    </w:p>
    <w:p>
      <w:pPr>
        <w:rPr>
          <w:rFonts w:hint="default" w:ascii="Times New Roman" w:hAnsi="Times New Roman" w:eastAsia="宋体" w:cs="Times New Roman"/>
          <w:sz w:val="21"/>
          <w:lang w:val="en-US" w:eastAsia="zh-CN"/>
        </w:rPr>
      </w:pPr>
      <w:r>
        <w:rPr>
          <w:rFonts w:hint="eastAsia" w:eastAsia="宋体"/>
          <w:sz w:val="21"/>
          <w:lang w:eastAsia="zh-CN"/>
        </w:rPr>
        <w:t>上班时间：</w:t>
      </w:r>
      <w:r>
        <w:rPr>
          <w:rFonts w:hint="default" w:ascii="Times New Roman" w:hAnsi="Times New Roman" w:eastAsia="宋体" w:cs="Times New Roman"/>
          <w:sz w:val="21"/>
          <w:lang w:eastAsia="zh-CN"/>
        </w:rPr>
        <w:t>上午</w:t>
      </w:r>
      <w:r>
        <w:rPr>
          <w:rFonts w:hint="default" w:ascii="Times New Roman" w:hAnsi="Times New Roman" w:eastAsia="宋体" w:cs="Times New Roman"/>
          <w:sz w:val="21"/>
          <w:lang w:val="en-US" w:eastAsia="zh-CN"/>
        </w:rPr>
        <w:t>8:30——1</w:t>
      </w:r>
      <w:r>
        <w:rPr>
          <w:rFonts w:hint="eastAsia" w:ascii="Times New Roman" w:hAnsi="Times New Roman" w:eastAsia="宋体" w:cs="Times New Roman"/>
          <w:sz w:val="21"/>
          <w:lang w:val="en-US" w:eastAsia="zh-CN"/>
        </w:rPr>
        <w:t>2</w:t>
      </w:r>
      <w:r>
        <w:rPr>
          <w:rFonts w:hint="default" w:ascii="Times New Roman" w:hAnsi="Times New Roman" w:eastAsia="宋体" w:cs="Times New Roman"/>
          <w:sz w:val="21"/>
          <w:lang w:val="en-US" w:eastAsia="zh-CN"/>
        </w:rPr>
        <w:t>:</w:t>
      </w:r>
      <w:r>
        <w:rPr>
          <w:rFonts w:hint="eastAsia" w:ascii="Times New Roman" w:hAnsi="Times New Roman" w:eastAsia="宋体" w:cs="Times New Roman"/>
          <w:sz w:val="21"/>
          <w:lang w:val="en-US" w:eastAsia="zh-CN"/>
        </w:rPr>
        <w:t>0</w:t>
      </w:r>
      <w:r>
        <w:rPr>
          <w:rFonts w:hint="default" w:ascii="Times New Roman" w:hAnsi="Times New Roman" w:eastAsia="宋体" w:cs="Times New Roman"/>
          <w:sz w:val="21"/>
          <w:lang w:val="en-US" w:eastAsia="zh-CN"/>
        </w:rPr>
        <w:t>0     下午1</w:t>
      </w:r>
      <w:r>
        <w:rPr>
          <w:rFonts w:hint="eastAsia" w:ascii="Times New Roman" w:hAnsi="Times New Roman" w:eastAsia="宋体" w:cs="Times New Roman"/>
          <w:sz w:val="21"/>
          <w:lang w:val="en-US" w:eastAsia="zh-CN"/>
        </w:rPr>
        <w:t>4</w:t>
      </w:r>
      <w:r>
        <w:rPr>
          <w:rFonts w:hint="default" w:ascii="Times New Roman" w:hAnsi="Times New Roman" w:eastAsia="宋体" w:cs="Times New Roman"/>
          <w:sz w:val="21"/>
          <w:lang w:val="en-US" w:eastAsia="zh-CN"/>
        </w:rPr>
        <w:t>:30——1</w:t>
      </w:r>
      <w:r>
        <w:rPr>
          <w:rFonts w:hint="eastAsia" w:ascii="Times New Roman" w:hAnsi="Times New Roman" w:eastAsia="宋体" w:cs="Times New Roman"/>
          <w:sz w:val="21"/>
          <w:lang w:val="en-US" w:eastAsia="zh-CN"/>
        </w:rPr>
        <w:t>8</w:t>
      </w:r>
      <w:r>
        <w:rPr>
          <w:rFonts w:hint="default" w:ascii="Times New Roman" w:hAnsi="Times New Roman" w:eastAsia="宋体" w:cs="Times New Roman"/>
          <w:sz w:val="21"/>
          <w:lang w:val="en-US" w:eastAsia="zh-CN"/>
        </w:rPr>
        <w:t>:</w:t>
      </w:r>
      <w:r>
        <w:rPr>
          <w:rFonts w:hint="eastAsia" w:ascii="Times New Roman" w:hAnsi="Times New Roman" w:eastAsia="宋体" w:cs="Times New Roman"/>
          <w:sz w:val="21"/>
          <w:lang w:val="en-US" w:eastAsia="zh-CN"/>
        </w:rPr>
        <w:t>0</w:t>
      </w:r>
      <w:r>
        <w:rPr>
          <w:rFonts w:hint="default" w:ascii="Times New Roman" w:hAnsi="Times New Roman" w:eastAsia="宋体" w:cs="Times New Roman"/>
          <w:sz w:val="21"/>
          <w:lang w:val="en-US" w:eastAsia="zh-CN"/>
        </w:rPr>
        <w:t>0</w:t>
      </w:r>
    </w:p>
    <w:p>
      <w:pPr>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eastAsia="zh-CN"/>
        </w:rPr>
        <w:t>联系电话：</w:t>
      </w:r>
      <w:r>
        <w:rPr>
          <w:rFonts w:hint="eastAsia" w:ascii="Times New Roman" w:hAnsi="Times New Roman" w:eastAsia="宋体" w:cs="Times New Roman"/>
          <w:sz w:val="21"/>
          <w:lang w:val="en-US" w:eastAsia="zh-CN"/>
        </w:rPr>
        <w:t>18787738511</w:t>
      </w:r>
      <w:bookmarkStart w:id="0" w:name="_GoBack"/>
      <w:bookmarkEnd w:id="0"/>
    </w:p>
    <w:sectPr>
      <w:pgSz w:w="16837" w:h="11905"/>
      <w:pgMar w:top="178" w:right="1181" w:bottom="0" w:left="107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421457"/>
    <w:rsid w:val="054C66C7"/>
    <w:rsid w:val="06A004F4"/>
    <w:rsid w:val="07C32BC4"/>
    <w:rsid w:val="08963B30"/>
    <w:rsid w:val="0F0D04C2"/>
    <w:rsid w:val="18116D04"/>
    <w:rsid w:val="1A642054"/>
    <w:rsid w:val="20324B76"/>
    <w:rsid w:val="2B32258D"/>
    <w:rsid w:val="2F240C87"/>
    <w:rsid w:val="373C671F"/>
    <w:rsid w:val="4DA00737"/>
    <w:rsid w:val="53904AF5"/>
    <w:rsid w:val="5466758F"/>
    <w:rsid w:val="5542244F"/>
    <w:rsid w:val="5EFE07D5"/>
    <w:rsid w:val="6AA64222"/>
    <w:rsid w:val="721C0EC0"/>
    <w:rsid w:val="731C736C"/>
    <w:rsid w:val="763A7741"/>
    <w:rsid w:val="789F3CDB"/>
    <w:rsid w:val="D65F6A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50"/>
    <customShpInfo spid="_x0000_s1051"/>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2021-10-28T17:39:00Z</dcterms:created>
  <dc:creator>Administrator</dc:creator>
  <cp:lastModifiedBy>user</cp:lastModifiedBy>
  <dcterms:modified xsi:type="dcterms:W3CDTF">2024-06-25T17:05:55Z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2021-11-13T23:53:28Z</vt:filetime>
  </property>
  <property fmtid="{D5CDD505-2E9C-101B-9397-08002B2CF9AE}" pid="4" name="KSOProductBuildVer">
    <vt:lpwstr>2052-11.8.2.10251</vt:lpwstr>
  </property>
  <property fmtid="{D5CDD505-2E9C-101B-9397-08002B2CF9AE}" pid="5" name="ICV">
    <vt:lpwstr>8E319B61870546539C6270A6D8C17326</vt:lpwstr>
  </property>
</Properties>
</file>