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left"/>
        <w:outlineLvl w:val="2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outlineLvl w:val="2"/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outlineLvl w:val="2"/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云南省个人就业创业“一件事”申请表</w:t>
      </w:r>
    </w:p>
    <w:bookmarkEnd w:id="0"/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outlineLvl w:val="2"/>
        <w:rPr>
          <w:rFonts w:hint="eastAsia" w:ascii="方正黑体_GBK" w:hAnsi="方正黑体_GBK" w:eastAsia="方正黑体_GBK" w:cs="方正黑体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（试行）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left"/>
        <w:outlineLvl w:val="2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tbl>
      <w:tblPr>
        <w:tblStyle w:val="4"/>
        <w:tblW w:w="9510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2"/>
        <w:gridCol w:w="1721"/>
        <w:gridCol w:w="96"/>
        <w:gridCol w:w="599"/>
        <w:gridCol w:w="1068"/>
        <w:gridCol w:w="266"/>
        <w:gridCol w:w="1226"/>
        <w:gridCol w:w="247"/>
        <w:gridCol w:w="77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51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8"/>
                <w:szCs w:val="28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43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申请联办事项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9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一次性求职补贴申领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灵活就业人员医保参保登记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val="en-US" w:eastAsia="zh-CN"/>
              </w:rPr>
              <w:t>灵活就业人员参加企业职工养老保险参保登记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val="en-US" w:eastAsia="zh-CN"/>
              </w:rPr>
              <w:t>创业担保贷款申请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云岭创业贷申请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灵活就业人员人事档案转入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流动人员人事档案转出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住房公积金个人账户设立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11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0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43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身份证件类型</w:t>
            </w:r>
          </w:p>
        </w:tc>
        <w:tc>
          <w:tcPr>
            <w:tcW w:w="519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中华人民共和国居民身份证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社会保障卡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港澳台通行证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外国人永久居留身份证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户口簿    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313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5197" w:type="dxa"/>
            <w:gridSpan w:val="8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912" w:firstLineChars="400"/>
              <w:jc w:val="left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未婚 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已婚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离异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户口性质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12" w:firstLineChars="40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城镇 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农业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居住详细住址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11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szCs w:val="24"/>
                <w:lang w:val="en-US" w:eastAsia="zh-CN"/>
              </w:rPr>
              <w:t>一次性求职补贴申领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生源地</w:t>
            </w:r>
          </w:p>
        </w:tc>
        <w:tc>
          <w:tcPr>
            <w:tcW w:w="3484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3484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484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个人社会保障卡金融账户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就业援助类别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甲：享受城乡居民最低生活保障家庭的毕业年度毕业生；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乙：3个涉藏县、市（香格里拉市、德钦县、维西县）；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丙：8个人口较少民族（独龙族、德昂族、基诺族、怒族、阿昌族、普米族、布朗族和景颇族）毕业年度毕业生；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丁：持有《中华人民共和国残疾人证》毕业年度毕业生；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戊：国家助学贷款毕业生；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己：特困救助供养家庭毕业生；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庚：零就业家庭毕业生；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辛：防止返贫监测对象家庭毕业生。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92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关系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9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59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9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11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4"/>
                <w:szCs w:val="24"/>
                <w:lang w:val="en-US" w:eastAsia="zh-CN"/>
              </w:rPr>
              <w:t>灵活就业人员医保参保登记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580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参保登记地</w:t>
            </w:r>
          </w:p>
        </w:tc>
        <w:tc>
          <w:tcPr>
            <w:tcW w:w="6930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云南省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州（市）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11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4"/>
                <w:szCs w:val="24"/>
                <w:lang w:val="en-US" w:eastAsia="zh-CN"/>
              </w:rPr>
              <w:t>灵活就业人员参加企业职工养老保险参保登记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参保登记地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州（市）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11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灵活就业人员人事档案转入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原存档单位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本人因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原因，申请将个人人事档案委托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托管。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08" w:firstLineChars="1100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本人签字：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11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住房公积金个人账户设立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592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  <w:t>个人账户开立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  <w:t>个人账户启封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5197" w:type="dxa"/>
            <w:gridSpan w:val="8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缴存银行</w:t>
            </w:r>
          </w:p>
        </w:tc>
        <w:tc>
          <w:tcPr>
            <w:tcW w:w="519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□中国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银行 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农业银行 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工商银行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建设银行 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交通银行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银行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（住房公积金管委会确定的受委托银行，据实勾选）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59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缴存银行账户</w:t>
            </w:r>
          </w:p>
        </w:tc>
        <w:tc>
          <w:tcPr>
            <w:tcW w:w="519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59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缴款方式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（昆明市的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填写）</w:t>
            </w:r>
          </w:p>
        </w:tc>
        <w:tc>
          <w:tcPr>
            <w:tcW w:w="17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自主灵活缴存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按月等额托收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月缴存额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缴款日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5日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15日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59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缴存基数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（非昆明市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填写）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缴存比例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（非昆明市填写）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9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59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家庭月收入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1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8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4"/>
                <w:szCs w:val="24"/>
                <w:lang w:val="en-US" w:eastAsia="zh-CN"/>
              </w:rPr>
              <w:t>创业担保贷款申请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申报须知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申请创业担保贷款，需个人提前在云南省融资信用服务平台注册并绑定企业。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510" w:type="dxa"/>
            <w:gridSpan w:val="11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企业注册信息核验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5197" w:type="dxa"/>
            <w:gridSpan w:val="8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法定代表人身份证号</w:t>
            </w:r>
          </w:p>
        </w:tc>
        <w:tc>
          <w:tcPr>
            <w:tcW w:w="5197" w:type="dxa"/>
            <w:gridSpan w:val="8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组织类型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组织类型</w:t>
            </w:r>
          </w:p>
        </w:tc>
        <w:tc>
          <w:tcPr>
            <w:tcW w:w="3484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企业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个体工商户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11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贷款人及贷款信息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配偶姓名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配偶身份证号码</w:t>
            </w:r>
          </w:p>
        </w:tc>
        <w:tc>
          <w:tcPr>
            <w:tcW w:w="3168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所属人员类别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借款用途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申请借款金额（元）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5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申请借款期限（月）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经办部门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承办金融机构</w:t>
            </w:r>
          </w:p>
        </w:tc>
        <w:tc>
          <w:tcPr>
            <w:tcW w:w="3168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11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4"/>
                <w:szCs w:val="24"/>
                <w:lang w:val="en-US" w:eastAsia="zh-CN"/>
              </w:rPr>
              <w:t>“云岭创业贷”申请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592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申报须知</w:t>
            </w:r>
          </w:p>
        </w:tc>
        <w:tc>
          <w:tcPr>
            <w:tcW w:w="691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云岭创业贷，需个人提前在云南省融资信用服务平台注册并绑定企业（因云岭创业贷目前正在昆明市、普洱市开展试点工作，政策、申请资料、经办流程、审核要点、申请表信息等将根据试行情况随时调整完善，本次提供相关材料仅供当前工作参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11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企业注册信息核验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6918" w:type="dxa"/>
            <w:gridSpan w:val="9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法定代表人身份证号</w:t>
            </w:r>
          </w:p>
        </w:tc>
        <w:tc>
          <w:tcPr>
            <w:tcW w:w="6918" w:type="dxa"/>
            <w:gridSpan w:val="9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法定代表人手机号</w:t>
            </w:r>
          </w:p>
        </w:tc>
        <w:tc>
          <w:tcPr>
            <w:tcW w:w="6918" w:type="dxa"/>
            <w:gridSpan w:val="9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918" w:type="dxa"/>
            <w:gridSpan w:val="9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918" w:type="dxa"/>
            <w:gridSpan w:val="9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11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贷款信息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申请额度（元）</w:t>
            </w:r>
          </w:p>
        </w:tc>
        <w:tc>
          <w:tcPr>
            <w:tcW w:w="6918" w:type="dxa"/>
            <w:gridSpan w:val="9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5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申请额度大写</w:t>
            </w:r>
          </w:p>
        </w:tc>
        <w:tc>
          <w:tcPr>
            <w:tcW w:w="6918" w:type="dxa"/>
            <w:gridSpan w:val="9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贷款期限（月）</w:t>
            </w:r>
          </w:p>
        </w:tc>
        <w:tc>
          <w:tcPr>
            <w:tcW w:w="6918" w:type="dxa"/>
            <w:gridSpan w:val="9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贷款用途详情</w:t>
            </w:r>
          </w:p>
        </w:tc>
        <w:tc>
          <w:tcPr>
            <w:tcW w:w="6918" w:type="dxa"/>
            <w:gridSpan w:val="9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其他增信材料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指定金融机构</w:t>
            </w:r>
          </w:p>
        </w:tc>
        <w:tc>
          <w:tcPr>
            <w:tcW w:w="3168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个人承诺书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本人承诺以上填报内容均真实准确有效，如与实际情况不一致，本人愿意依法承担相应的责任，同时纳入个人信用体系。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88" w:firstLineChars="2100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88" w:firstLineChars="2100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88" w:firstLineChars="2100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申请人签字：  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left"/>
        <w:outlineLvl w:val="2"/>
        <w:rPr>
          <w:rFonts w:hint="default" w:ascii="方正黑体_GBK" w:hAnsi="方正黑体_GBK" w:eastAsia="方正黑体_GBK" w:cs="方正黑体_GBK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24"/>
          <w:szCs w:val="24"/>
          <w:lang w:val="en-US" w:eastAsia="zh-CN"/>
        </w:rPr>
        <w:t>注：本申请表将根据工作实际适时调整。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DFlNjk4NTMzMDc1OGRkMWY2YzcyMzRmZDFiOTMifQ=="/>
  </w:docVars>
  <w:rsids>
    <w:rsidRoot w:val="76D47E21"/>
    <w:rsid w:val="76D4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2024-05-24T14:45:00Z</dcterms:created>
  <dc:creator>Annielee067</dc:creator>
  <cp:lastModifiedBy>Annielee067</cp:lastModifiedBy>
  <dcterms:modified xsi:type="dcterms:W3CDTF">2024-05-24T14:46:27Z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AB5C22A29C2B4DCAB6F05FA967062C64_11</vt:lpwstr>
  </property>
</Properties>
</file>