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华宁县农业农村局政府信息公开目录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default" w:ascii="方正小标宋_GBK" w:hAnsi="方正小标宋_GBK" w:eastAsia="方正小标宋_GBK" w:cs="方正小标宋_GBK"/>
          <w:sz w:val="44"/>
          <w:szCs w:val="44"/>
        </w:rPr>
        <w:t>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季度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420"/>
        <w:jc w:val="left"/>
      </w:pPr>
      <w:r>
        <w:rPr>
          <w:rFonts w:hint="default" w:ascii="Times New Roman" w:hAnsi="Times New Roman" w:cs="Times New Roman"/>
          <w:sz w:val="43"/>
          <w:szCs w:val="43"/>
        </w:rPr>
        <w:t> </w:t>
      </w:r>
      <w:r>
        <w:rPr>
          <w:rFonts w:ascii="黑体" w:hAnsi="宋体" w:eastAsia="黑体" w:cs="黑体"/>
          <w:sz w:val="43"/>
          <w:szCs w:val="43"/>
        </w:rPr>
        <w:t>一、</w:t>
      </w:r>
      <w:r>
        <w:rPr>
          <w:rFonts w:hint="eastAsia" w:ascii="黑体" w:hAnsi="宋体" w:eastAsia="黑体" w:cs="黑体"/>
          <w:sz w:val="43"/>
          <w:szCs w:val="43"/>
        </w:rPr>
        <w:t>编制说明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</w:pPr>
      <w:r>
        <w:rPr>
          <w:rFonts w:ascii="楷体_GB2312" w:hAnsi="Times New Roman" w:eastAsia="楷体_GB2312" w:cs="楷体_GB2312"/>
          <w:sz w:val="31"/>
          <w:szCs w:val="31"/>
        </w:rPr>
        <w:t>（一）编制目的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</w:pPr>
      <w:r>
        <w:rPr>
          <w:rFonts w:ascii="仿宋_GB2312" w:hAnsi="Times New Roman" w:eastAsia="仿宋_GB2312" w:cs="仿宋_GB2312"/>
          <w:sz w:val="31"/>
          <w:szCs w:val="31"/>
        </w:rPr>
        <w:t>为了方便公民、法人和其他组织查询本机关主动公开的政府信息，编制本目录。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</w:pPr>
      <w:r>
        <w:rPr>
          <w:rFonts w:hint="eastAsia" w:ascii="楷体_GB2312" w:hAnsi="Times New Roman" w:eastAsia="楷体_GB2312" w:cs="楷体_GB2312"/>
          <w:sz w:val="31"/>
          <w:szCs w:val="31"/>
        </w:rPr>
        <w:t>（二）入编范围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</w:pPr>
      <w:r>
        <w:rPr>
          <w:rFonts w:hint="eastAsia" w:ascii="仿宋_GB2312" w:hAnsi="Times New Roman" w:eastAsia="仿宋_GB2312" w:cs="仿宋_GB2312"/>
          <w:sz w:val="31"/>
          <w:szCs w:val="31"/>
        </w:rPr>
        <w:t>本目录所收信息系本机关</w:t>
      </w:r>
      <w:r>
        <w:rPr>
          <w:rFonts w:hint="eastAsia" w:ascii="仿宋_GB2312" w:eastAsia="仿宋_GB2312" w:cs="仿宋_GB2312"/>
          <w:sz w:val="31"/>
          <w:szCs w:val="31"/>
        </w:rPr>
        <w:t>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z w:val="31"/>
          <w:szCs w:val="31"/>
        </w:rPr>
        <w:t>年</w:t>
      </w:r>
      <w:r>
        <w:rPr>
          <w:rFonts w:hint="default" w:ascii="仿宋_GB2312" w:eastAsia="仿宋_GB2312" w:cs="仿宋_GB2312"/>
          <w:sz w:val="31"/>
          <w:szCs w:val="31"/>
        </w:rPr>
        <w:t>4</w:t>
      </w:r>
      <w:r>
        <w:rPr>
          <w:rFonts w:hint="eastAsia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cs="Times New Roman"/>
          <w:sz w:val="31"/>
          <w:szCs w:val="31"/>
        </w:rPr>
        <w:t>1</w:t>
      </w:r>
      <w:r>
        <w:rPr>
          <w:rFonts w:hint="eastAsia" w:ascii="仿宋_GB2312" w:hAnsi="Times New Roman" w:eastAsia="仿宋_GB2312" w:cs="仿宋_GB2312"/>
          <w:sz w:val="31"/>
          <w:szCs w:val="31"/>
        </w:rPr>
        <w:t>日起至</w:t>
      </w:r>
      <w:r>
        <w:rPr>
          <w:rFonts w:hint="default" w:ascii="仿宋_GB2312" w:eastAsia="仿宋_GB2312" w:cs="仿宋_GB2312"/>
          <w:sz w:val="31"/>
          <w:szCs w:val="31"/>
        </w:rPr>
        <w:t>6</w:t>
      </w:r>
      <w:r>
        <w:rPr>
          <w:rFonts w:hint="eastAsia" w:ascii="仿宋_GB2312" w:hAnsi="Times New Roman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</w:rPr>
        <w:t>3</w:t>
      </w:r>
      <w:r>
        <w:rPr>
          <w:rFonts w:hint="default" w:ascii="仿宋_GB2312" w:eastAsia="仿宋_GB2312" w:cs="仿宋_GB2312"/>
          <w:sz w:val="31"/>
          <w:szCs w:val="31"/>
        </w:rPr>
        <w:t>0</w:t>
      </w:r>
      <w:r>
        <w:rPr>
          <w:rFonts w:hint="eastAsia" w:ascii="仿宋_GB2312" w:hAnsi="Times New Roman" w:eastAsia="仿宋_GB2312" w:cs="仿宋_GB2312"/>
          <w:sz w:val="31"/>
          <w:szCs w:val="31"/>
        </w:rPr>
        <w:t>日前发布的，根据《条例》应当向社会主动公开的所有政府信息。</w:t>
      </w:r>
      <w:r>
        <w:rPr>
          <w:rFonts w:hint="default" w:ascii="Times New Roman" w:hAnsi="Times New Roman" w:cs="Times New Roman"/>
          <w:sz w:val="31"/>
          <w:szCs w:val="31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</w:pPr>
      <w:r>
        <w:rPr>
          <w:rFonts w:hint="eastAsia" w:ascii="楷体_GB2312" w:hAnsi="Times New Roman" w:eastAsia="楷体_GB2312" w:cs="楷体_GB2312"/>
          <w:sz w:val="31"/>
          <w:szCs w:val="31"/>
        </w:rPr>
        <w:t>（三）数据项释义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．序号：政府公开信息的序号；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．信息名称：反映信息主要内容的标题；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．文件编号：文件的发文字号或统编号；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4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．</w:t>
      </w:r>
      <w:r>
        <w:rPr>
          <w:rFonts w:hint="eastAsia" w:ascii="仿宋_GB2312" w:hAnsi="Times New Roman" w:eastAsia="仿宋_GB2312" w:cs="仿宋_GB2312"/>
          <w:sz w:val="31"/>
          <w:szCs w:val="31"/>
        </w:rPr>
        <w:t>发布机构：发布信息的部门；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5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．</w:t>
      </w:r>
      <w:r>
        <w:rPr>
          <w:rFonts w:hint="eastAsia" w:ascii="仿宋_GB2312" w:hAnsi="Times New Roman" w:eastAsia="仿宋_GB2312" w:cs="仿宋_GB2312"/>
          <w:sz w:val="31"/>
          <w:szCs w:val="31"/>
        </w:rPr>
        <w:t>公开属性：发布信息是否涉密；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645"/>
        <w:jc w:val="both"/>
      </w:pPr>
      <w:r>
        <w:rPr>
          <w:rFonts w:hint="default" w:ascii="Times New Roman" w:hAnsi="Times New Roman" w:cs="Times New Roman"/>
          <w:sz w:val="31"/>
          <w:szCs w:val="31"/>
          <w:shd w:val="clear" w:fill="FFFFFF"/>
        </w:rPr>
        <w:t>6</w:t>
      </w:r>
      <w:r>
        <w:rPr>
          <w:rFonts w:hint="eastAsia" w:ascii="仿宋_GB2312" w:hAnsi="Times New Roman" w:eastAsia="仿宋_GB2312" w:cs="仿宋_GB2312"/>
          <w:sz w:val="31"/>
          <w:szCs w:val="31"/>
          <w:shd w:val="clear" w:fill="FFFFFF"/>
        </w:rPr>
        <w:t>．</w:t>
      </w:r>
      <w:r>
        <w:rPr>
          <w:rFonts w:hint="eastAsia" w:ascii="仿宋_GB2312" w:hAnsi="Times New Roman" w:eastAsia="仿宋_GB2312" w:cs="仿宋_GB2312"/>
          <w:sz w:val="31"/>
          <w:szCs w:val="31"/>
        </w:rPr>
        <w:t>公开形式：信息公开的载体。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315"/>
        <w:jc w:val="both"/>
      </w:pPr>
      <w:r>
        <w:rPr>
          <w:rFonts w:hint="eastAsia" w:ascii="楷体_GB2312" w:hAnsi="Times New Roman" w:eastAsia="楷体_GB2312" w:cs="楷体_GB2312"/>
          <w:sz w:val="31"/>
          <w:szCs w:val="31"/>
          <w:shd w:val="clear" w:fill="FFFFFF"/>
        </w:rPr>
        <w:t>（四）目录层次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55" w:lineRule="atLeast"/>
        <w:ind w:left="0" w:right="0" w:firstLine="315"/>
        <w:jc w:val="both"/>
      </w:pPr>
      <w:r>
        <w:rPr>
          <w:rFonts w:hint="eastAsia" w:ascii="楷体_GB2312" w:hAnsi="Times New Roman" w:eastAsia="楷体_GB2312" w:cs="楷体_GB2312"/>
          <w:sz w:val="31"/>
          <w:szCs w:val="31"/>
          <w:shd w:val="clear" w:fill="FFFFFF"/>
        </w:rPr>
        <w:t>（五）其他说明事项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</w:pPr>
      <w:r>
        <w:rPr>
          <w:rFonts w:hint="eastAsia" w:ascii="黑体" w:hAnsi="宋体" w:eastAsia="黑体" w:cs="黑体"/>
          <w:sz w:val="31"/>
          <w:szCs w:val="31"/>
        </w:rPr>
        <w:t>二、目录数据项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楷体_GB2312" w:hAnsi="Times New Roman" w:eastAsia="楷体_GB2312" w:cs="楷体_GB2312"/>
          <w:sz w:val="31"/>
          <w:szCs w:val="31"/>
        </w:rPr>
        <w:t>（一）机构概况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1881"/>
        <w:gridCol w:w="1312"/>
        <w:gridCol w:w="874"/>
        <w:gridCol w:w="1147"/>
        <w:gridCol w:w="922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11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信息名称</w:t>
            </w: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产生日期</w:t>
            </w: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文件编号</w:t>
            </w:r>
          </w:p>
        </w:tc>
        <w:tc>
          <w:tcPr>
            <w:tcW w:w="6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发布机构</w:t>
            </w: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公开属性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4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7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_GB2312" w:hAnsi="Times New Roman" w:eastAsia="仿宋_GB2312" w:cs="仿宋_GB2312"/>
          <w:sz w:val="31"/>
          <w:szCs w:val="31"/>
        </w:rPr>
        <w:t>（二）通知公告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3"/>
        <w:gridCol w:w="2198"/>
        <w:gridCol w:w="1385"/>
        <w:gridCol w:w="812"/>
        <w:gridCol w:w="1080"/>
        <w:gridCol w:w="973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信息名称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产生日期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文件编号</w:t>
            </w: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发布机构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公开属性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"http://www.huaning.gov.cn/hnxzfxxgk/tzgg7507/20240408/1525001.html" \o "玉溪市华宁县农业农村局农药经营许可公示（一百四十四）"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玉溪市华宁县农业农村局农药经营许可公示（一百四十四）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04-08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"http://www.huaning.gov.cn/hnxzfxxgk/tzgg7507/20240411/1525414.html" \o "华宁县农机安全监理推广站2024年公益岗位招聘通告"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华宁县农机安全监理推广站2024年公益岗位招聘通告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2024-04-11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"http://www.huaning.gov.cn/hnxzfxxgk/tzgg7507/20240416/1526338.html" \o "玉溪市华宁县农业农村局农药经营许可公示（一百四十五）"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玉溪市华宁县农业农村局农药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经营许可公示（一百四十五）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2024-04-16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"http://www.huaning.gov.cn/hnxzfxxgk/tzgg7507/20240424/1528269.html" \o "2024年变型拖拉机牌证作废通告"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2024年变型拖拉机牌证作废通告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2024-04-24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"http://www.huaning.gov.cn/hnxzfxxgk/tzgg7507/20240424/1528270.html" \o "华宁县农业农村局关于2024年提升发展农机合作社名单的公示"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华宁县农业农村局关于2024年提升发展农机合作社名单的公示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2024-04-24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"http://www.huaning.gov.cn/hnxzfxxgk/tzgg7507/20230430/1530083.html" \o "华宁县2024年省级财政第一批衔接推进乡村振兴补助资金分配的公示"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华宁县2024年省级财政第一批衔接推进乡村振兴补助资金分配的公示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2023-04-30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"http://www.huaning.gov.cn/hnxzfxxgk/tzgg7507/20240509/1530542.html" \o "玉溪市华宁县农业农村局农药经营许可公示（一百四十六）"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玉溪市华宁县农业农村局农药经营许可公示（一百四十六）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2024-05-09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"http://www.huaning.gov.cn/hnxzfxxgk/tzgg7507/20240515/1531617.html" \o "农业行政处罚案件信息公开（二十五）"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农业行政处罚案件信息公开（二十五）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2024-05-15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"http://www.huaning.gov.cn/hnxzfxxgk/tzgg7507/20240520/1532531.html" \o "玉溪市华宁县农业农村局农药经营许可公示（一百四十七）"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玉溪市华宁县农业农村局农药经营许可公示（一百四十七）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2024-05-20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"http://www.huaning.gov.cn/hnxzfxxgk/tzgg7507/20240523/1533515.html" \o "华宁县农机安全监理推广站公益性岗位拟招用人员公示"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华宁县农机安全监理推广站公益性岗位拟招用人员公示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2024-05-23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"http://www.huaning.gov.cn/hnxzfxxgk/tzgg7507/20240527/1533720.html" \o "华宁县农业农村局关于2024年区域农机服务中心名单的公示"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华宁县农业农村局关于2024年区域农机服务中心名单的公示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2024-05-27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"http://www.huaning.gov.cn/hnxzfxxgk/tzgg7507/20240614/1537029.html" \o "农业行政处罚案件信息公开（二十六）"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农业行政处罚案件信息公开（二十六）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2024-06-14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"http://www.huaning.gov.cn/hnxzfxxgk/tzgg7507/20240617/1537389.html" \o "华宁县2024年中央财政第二批衔接推进乡村振兴补助资金分配的公示"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华宁县2024年中央财政第二批衔接推进乡村振兴补助资金分配的公示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2024-06-17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"http://www.huaning.gov.cn/hnxzfxxgk/tzgg7507/20240619/1537826.html" \o "玉溪市华宁县农业农村局农药经营许可公示（一百四十八）"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玉溪市华宁县农业农村局农药经营许可公示（一百四十八）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2024-06-19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"http://www.huaning.gov.cn/hnxzfxxgk/tzgg7507/20240624/1538655.html" \o "农业行政处罚案件信息公开（二十七）"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农业行政处罚案件信息公开（二十七）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2024-06-24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"http://www.huaning.gov.cn/hnxzfxxgk/tzgg7507/20240628/1540560.html" \o "玉溪市华宁县农业农村局农药经营许可公示（一百四十九）"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玉溪市华宁县农业农村局农药经营许可公示（一百四十九）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2024-06-28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0" w:right="0"/>
        <w:jc w:val="both"/>
        <w:rPr>
          <w:rFonts w:hint="eastAsia" w:ascii="仿宋_GB2312" w:hAnsi="Times New Roman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Times New Roman" w:eastAsia="仿宋_GB2312" w:cs="仿宋_GB2312"/>
          <w:sz w:val="31"/>
          <w:szCs w:val="31"/>
        </w:rPr>
        <w:t>政务公开</w:t>
      </w:r>
      <w:r>
        <w:rPr>
          <w:rFonts w:hint="eastAsia" w:ascii="仿宋_GB2312" w:hAnsi="Times New Roman" w:eastAsia="仿宋_GB2312" w:cs="仿宋_GB2312"/>
          <w:sz w:val="31"/>
          <w:szCs w:val="31"/>
          <w:lang w:eastAsia="zh-CN"/>
        </w:rPr>
        <w:t>指南、制度、目录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1845"/>
        <w:gridCol w:w="1385"/>
        <w:gridCol w:w="838"/>
        <w:gridCol w:w="1099"/>
        <w:gridCol w:w="993"/>
        <w:gridCol w:w="1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信息名称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产生日期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文件编号</w:t>
            </w:r>
          </w:p>
        </w:tc>
        <w:tc>
          <w:tcPr>
            <w:tcW w:w="6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发布机构</w:t>
            </w:r>
          </w:p>
        </w:tc>
        <w:tc>
          <w:tcPr>
            <w:tcW w:w="5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公开属性</w:t>
            </w:r>
          </w:p>
        </w:tc>
        <w:tc>
          <w:tcPr>
            <w:tcW w:w="9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0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"http://www.huaning.gov.cn/hnxzfxxgk/zfxxgkznzdmlhnxnyncj/20240409/1525000.html" \o "华宁县农业农村局2024年政府信息公开指南"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华宁县农业农村局2024年政府信息公开指南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2024-04-09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0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"http://www.huaning.gov.cn/hnxzfxxgk/zfxxgkznzdmlhnxnyncj/20240605/1535439.html" \o "华宁县农业农村局政府信息公开目录2024年一季度"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华宁县农业农村局政府信息公开目录2024年一季度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2024-06-05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0" w:right="0"/>
        <w:jc w:val="both"/>
        <w:rPr>
          <w:rFonts w:hint="eastAsia" w:ascii="仿宋_GB2312" w:hAnsi="Times New Roman" w:eastAsia="仿宋_GB2312" w:cs="仿宋_GB2312"/>
          <w:sz w:val="31"/>
          <w:szCs w:val="31"/>
        </w:rPr>
      </w:pPr>
      <w:r>
        <w:rPr>
          <w:rFonts w:hint="eastAsia" w:ascii="仿宋_GB2312" w:hAnsi="Times New Roman" w:eastAsia="仿宋_GB2312" w:cs="仿宋_GB2312"/>
          <w:sz w:val="31"/>
          <w:szCs w:val="31"/>
        </w:rPr>
        <w:t>政务公开年度报告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1854"/>
        <w:gridCol w:w="1331"/>
        <w:gridCol w:w="847"/>
        <w:gridCol w:w="1108"/>
        <w:gridCol w:w="1002"/>
        <w:gridCol w:w="1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信息名称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产生日期</w:t>
            </w: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文件编号</w:t>
            </w:r>
          </w:p>
        </w:tc>
        <w:tc>
          <w:tcPr>
            <w:tcW w:w="6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发布机构</w:t>
            </w:r>
          </w:p>
        </w:tc>
        <w:tc>
          <w:tcPr>
            <w:tcW w:w="5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公开属性</w:t>
            </w:r>
          </w:p>
        </w:tc>
        <w:tc>
          <w:tcPr>
            <w:tcW w:w="9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</w:p>
        </w:tc>
        <w:tc>
          <w:tcPr>
            <w:tcW w:w="10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9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8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9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</w:pPr>
      <w:r>
        <w:rPr>
          <w:rFonts w:hint="eastAsia" w:ascii="仿宋_GB2312" w:hAnsi="Times New Roman" w:eastAsia="仿宋_GB2312" w:cs="仿宋_GB2312"/>
          <w:sz w:val="31"/>
          <w:szCs w:val="31"/>
        </w:rPr>
        <w:t>（</w:t>
      </w:r>
      <w:r>
        <w:rPr>
          <w:rFonts w:hint="eastAsia" w:ascii="仿宋_GB2312" w:hAnsi="Times New Roman" w:eastAsia="仿宋_GB2312" w:cs="仿宋_GB2312"/>
          <w:sz w:val="31"/>
          <w:szCs w:val="31"/>
          <w:lang w:eastAsia="zh-CN"/>
        </w:rPr>
        <w:t>五</w:t>
      </w:r>
      <w:r>
        <w:rPr>
          <w:rFonts w:hint="eastAsia" w:ascii="仿宋_GB2312" w:hAnsi="Times New Roman" w:eastAsia="仿宋_GB2312" w:cs="仿宋_GB2312"/>
          <w:sz w:val="31"/>
          <w:szCs w:val="31"/>
        </w:rPr>
        <w:t>）</w:t>
      </w:r>
      <w:r>
        <w:rPr>
          <w:rFonts w:hint="default" w:ascii="Times New Roman" w:hAnsi="Times New Roman" w:cs="Times New Roman"/>
          <w:sz w:val="31"/>
          <w:szCs w:val="31"/>
        </w:rPr>
        <w:t> </w:t>
      </w:r>
      <w:r>
        <w:rPr>
          <w:rFonts w:hint="eastAsia" w:ascii="仿宋_GB2312" w:hAnsi="Times New Roman" w:eastAsia="仿宋_GB2312" w:cs="仿宋_GB2312"/>
          <w:sz w:val="31"/>
          <w:szCs w:val="31"/>
        </w:rPr>
        <w:t>重点领域信息公开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6"/>
        <w:gridCol w:w="2085"/>
        <w:gridCol w:w="1385"/>
        <w:gridCol w:w="686"/>
        <w:gridCol w:w="1076"/>
        <w:gridCol w:w="972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信息名称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产生日期</w:t>
            </w: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文件编号</w:t>
            </w: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发布机构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公开属性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"http://www.huaning.gov.cn/hnxzfxxgk/zdlyxxgk5004/20240401/1528830.html" \o "2024年华宁县种植业保险查勘定损及理赔结果公示（4月1日一）"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2024年华宁县种植业保险查勘定损及理赔结果公示（4月1日一）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2024-04-01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"http://www.huaning.gov.cn/hnxzfxxgk/zdlyxxgk5004/20240401/1528831.html" \o "2024年华宁县种植业保险查勘定损及理赔结果公示（4月1日二）"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2024年华宁县种植业保险查勘定损及理赔结果公示（4月1日二）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2024-04-01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"http://www.huaning.gov.cn/hnxzfxxgk/zdlyxxgk5004/20240401/1528834.html" \o "2024年华宁县种植业保险查勘定损及理赔结果公示（4月1日三）"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2024年华宁县种植业保险查勘定损及理赔结果公示（4月1日三）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2024-04-01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4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"http://www.huaning.gov.cn/hnxzfxxgk/zdlyxxgk5004/20240501/1534674.html" \o "2024年华宁县种植业保险查勘定损及理赔结果公示（5月1日一）"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2024年华宁县种植业保险查勘定损及理赔结果公示（5月1日一）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5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"http://www.huaning.gov.cn/hnxzfxxgk/zdlyxxgk5004/20240501/1534675.html" \o "2024年华宁县种植业保险查勘定损及理赔结果公示（5月1日二）"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2024年华宁县种植业保险查勘定损及理赔结果公示（5月1日二）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6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"http://www.huaning.gov.cn/hnxzfxxgk/zdlyxxgk5004/20240501/1534676.html" \o "2024年华宁县种植业保险查勘定损及理赔结果公示（5月1日三）"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2024年华宁县种植业保险查勘定损及理赔结果公示（5月1日三）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7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"http://www.huaning.gov.cn/hnxzfxxgk/zdlyxxgk5004/20240501/1534677.html" \o "2024年华宁县种植业保险查勘定损及理赔结果公示（5月1日四）"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2024年华宁县种植业保险查勘定损及理赔结果公示（5月1日四）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8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"http://www.huaning.gov.cn/hnxzfxxgk/zdlyxxgk5004/20240501/1534681.html" \o "2024年华宁县种植业保险查勘定损及理赔结果公示（5月1日五）"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2024年华宁县种植业保险查勘定损及理赔结果公示（5月1日五）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9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"http://www.huaning.gov.cn/hnxzfxxgk/zdlyxxgk5004/20240501/1534685.html" \o "2024年华宁县种植业保险查勘定损及理赔结果公示（5月1日六）"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2024年华宁县种植业保险查勘定损及理赔结果公示（5月1日六）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10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"http://www.huaning.gov.cn/hnxzfxxgk/zdlyxxgk5004/20240501/1534686.html" \o "2024年华宁县种植业保险查勘定损及理赔结果公示（5月1日七）"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2024年华宁县种植业保险查勘定损及理赔结果公示（5月1日七）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11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"http://www.huaning.gov.cn/hnxzfxxgk/zdlyxxgk5004/20240501/1534689.html" \o "2024年华宁县种植业保险查勘定损及理赔结果公示（5月1日八）"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2024年华宁县种植业保险查勘定损及理赔结果公示（5月1日八）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12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"http://www.huaning.gov.cn/hnxzfxxgk/zdlyxxgk5004/20240501/1536336.html" \o "2024年华宁县种植业保险查勘定损及理赔结果公示（5月1日九）"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2024年华宁县种植业保险查勘定损及理赔结果公示（5月1日九）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2024-05-01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13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"http://www.huaning.gov.cn/hnxzfxxgk/zdlyxxgk5004/20240501/1536338.html" \o "2024年华宁县种植业保险查勘定损及理赔结果公示（5月1日十）"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2024年华宁县种植业保险查勘定损及理赔结果公示（5月1日十）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2024-05-01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14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"http://www.huaning.gov.cn/hnxzfxxgk/zdlyxxgk5004/20240501/1536341.html" \o "2024年华宁县种植业保险查勘定损及理赔结果公示（5月1日十一）"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2024年华宁县种植业保险查勘定损及理赔结果公示（5月1日十一）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15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"http://www.huaning.gov.cn/hnxzfxxgk/zdlyxxgk5004/20240501/1536343.html" \o "2024年华宁县种植业保险查勘定损及理赔结果公示（5月1日十二）"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2024年华宁县种植业保险查勘定损及理赔结果公示（5月1日十二）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2024-05-01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16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"http://www.huaning.gov.cn/hnxzfxxgk/zdlyxxgk5004/20240501/1536345.html" \o "2024年华宁县种植业保险查勘定损及理赔结果公示（5月1日十三）"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2024年华宁县种植业保险查勘定损及理赔结果公示（5月1日十三）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2024-05-01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17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"http://www.huaning.gov.cn/hnxzfxxgk/zdlyxxgk5004/20240501/1536346.html" \o "2024年华宁县种植业保险查勘定损及理赔结果公示（5月1日十四）"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2024年华宁县种植业保险查勘定损及理赔结果公示（5月1日十四）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2024-05-01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18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"http://www.huaning.gov.cn/hnxzfxxgk/zdlyxxgk5004/20240510/1533505.html" \o "2024年华宁县种植业保险查勘定损及理赔结果公示（5月10日一）"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2024年华宁县种植业保险查勘定损及理赔结果公示（5月10日一）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2024-05-10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19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"http://www.huaning.gov.cn/hnxzfxxgk/zdlyxxgk5004/20240520/1535196.html" \o "2024年华宁县种植业保险查勘定损及理赔结果公示（5月20日一）"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2024年华宁县种植业保险查勘定损及理赔结果公示（5月20日一）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2024-05-20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20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"http://www.huaning.gov.cn/hnxzfxxgk/zdlyxxgk5004/20240520/1535197.html" \o "2024年华宁县种植业保险查勘定损及理赔结果公示（5月20日二）"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2024年华宁县种植业保险查勘定损及理赔结果公示（5月20日二）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2024-05-20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21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"http://www.huaning.gov.cn/hnxzfxxgk/zdlyxxgk5004/20240520/1535227.html" \o "2024年华宁县种植业保险查勘定损及理赔结果公示（5月20日三）"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2024年华宁县种植业保险查勘定损及理赔结果公示（5月20日三）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2024-05-20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22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"http://www.huaning.gov.cn/hnxzfxxgk/zdlyxxgk5004/20240520/1535230.html" \o "2024年华宁县种植业保险查勘定损及理赔结果公示（5月20日四）"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2024年华宁县种植业保险查勘定损及理赔结果公示（5月20日四）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2024-05-20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9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23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"http://www.huaning.gov.cn/hnxzfxxgk/zdlyxxgk5004/20240520/1535232.html" \o "2024年华宁县种植业保险查勘定损及理赔结果公示（5月20日五）"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2024年华宁县种植业保险查勘定损及理赔结果公示（5月20日五）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2024-05-20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24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"http://www.huaning.gov.cn/hnxzfxxgk/zdlyxxgk5004/20240520/1535233.html" \o "2024年华宁县种植业保险查勘定损及理赔结果公示（5月20日六）"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2024年华宁县种植业保险查勘定损及理赔结果公示（5月20日六）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2024-05-20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25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"http://www.huaning.gov.cn/hnxzfxxgk/zdlyxxgk5004/20240520/1535235.html" \o "2024年华宁县种植业保险查勘定损及理赔结果公示（5月20日七）"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2024年华宁县种植业保险查勘定损及理赔结果公示（5月20日七）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2024-05-20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9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26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"http://www.huaning.gov.cn/hnxzfxxgk/zdlyxxgk5004/20230525/1537551.html" \o "2024年华宁县种植业保险查勘定损及理赔结果公示（5月25日一）"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2024年华宁县种植业保险查勘定损及理赔结果公示（5月25日一）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2023-05-25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27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"http://www.huaning.gov.cn/hnxzfxxgk/zdlyxxgk5004/20240525/1537552.html" \o "2024年华宁县种植业保险查勘定损及理赔结果公示（5月25日二）"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2024年华宁县种植业保险查勘定损及理赔结果公示（5月25日二）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2024-05-25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28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"http://www.huaning.gov.cn/hnxzfxxgk/zdlyxxgk5004/20240528/1539602.html" \o "2024年华宁县种植业保险查勘定损及理赔结果公示（5月28日一）"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2024年华宁县种植业保险查勘定损及理赔结果公示（5月28日一）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29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"http://www.huaning.gov.cn/hnxzfxxgk/zdlyxxgk5004/20240528/1539603.html" \o "2024年华宁县种植业保险查勘定损及理赔结果公示（5月28日二）"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2024年华宁县种植业保险查勘定损及理赔结果公示（5月28日二）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2024-05-28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30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"http://www.huaning.gov.cn/hnxzfxxgk/zdlyxxgk5004/20240528/1539604.html" \o "2024年华宁县种植业保险查勘定损及理赔结果公示（5月28日三）"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2024年华宁县种植业保险查勘定损及理赔结果公示（5月28日三）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2024-05-28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31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"http://www.huaning.gov.cn/hnxzfxxgk/zdlyxxgk5004/20240528/1539605.html" \o "2024年华宁县种植业保险查勘定损及理赔结果公示（5月28日四）"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2024年华宁县种植业保险查勘定损及理赔结果公示（5月28日四）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2024-05-28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32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"http://www.huaning.gov.cn/hnxzfxxgk/zdlyxxgk5004/20240601/1537459.html" \o "2024年华宁县种植业保险查勘定损及理赔结果公示（6月1日一）"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2024年华宁县种植业保险查勘定损及理赔结果公示（6月1日一）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2024-06-01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33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"http://www.huaning.gov.cn/hnxzfxxgk/zdlyxxgk5004/20240601/1537492.html" \o "2024年华宁县种植业保险查勘定损及理赔结果公示（6月1日二）"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2024年华宁县种植业保险查勘定损及理赔结果公示（6月1日二）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2024-06-01</w:t>
            </w:r>
            <w: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34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"http://www.huaning.gov.cn/hnxzfxxgk/zdlyxxgk5004/20240601/1537493.html" \o "2024年华宁县种植业保险查勘定损及理赔结果公示（6月1日三）"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2024年华宁县种植业保险查勘定损及理赔结果公示（6月1日三）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2024-06-01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35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"http://www.huaning.gov.cn/hnxzfxxgk/zdlyxxgk5004/20240601/1537495.html" \o "2024年华宁县种植业保险查勘定损及理赔结果公示（6月1日四）"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2024年华宁县种植业保险查勘定损及理赔结果公示（6月1日四）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2024-06-01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color w:val="auto"/>
                <w:sz w:val="21"/>
                <w:szCs w:val="21"/>
              </w:rPr>
              <w:t>36</w:t>
            </w:r>
          </w:p>
        </w:tc>
        <w:tc>
          <w:tcPr>
            <w:tcW w:w="12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"http://www.huaning.gov.cn/hnxzfxxgk/zdlyxxgk5004/20240618/1537559.html" \o "2024年华宁县种植业保险查勘定损及理赔结果公示（6月1日五）"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2024年华宁县种植业保险查勘定损及理赔结果公示（6月1日五）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2024-06-18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0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5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5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</w:pPr>
      <w:r>
        <w:rPr>
          <w:rFonts w:hint="eastAsia" w:ascii="仿宋_GB2312" w:hAnsi="Times New Roman" w:eastAsia="仿宋_GB2312" w:cs="仿宋_GB2312"/>
          <w:sz w:val="31"/>
          <w:szCs w:val="31"/>
        </w:rPr>
        <w:t>（</w:t>
      </w:r>
      <w:r>
        <w:rPr>
          <w:rFonts w:hint="eastAsia" w:ascii="仿宋_GB2312" w:hAnsi="Times New Roman" w:eastAsia="仿宋_GB2312" w:cs="仿宋_GB2312"/>
          <w:sz w:val="31"/>
          <w:szCs w:val="31"/>
          <w:lang w:eastAsia="zh-CN"/>
        </w:rPr>
        <w:t>六</w:t>
      </w:r>
      <w:r>
        <w:rPr>
          <w:rFonts w:hint="eastAsia" w:ascii="仿宋_GB2312" w:hAnsi="Times New Roman" w:eastAsia="仿宋_GB2312" w:cs="仿宋_GB2312"/>
          <w:sz w:val="31"/>
          <w:szCs w:val="31"/>
        </w:rPr>
        <w:t>）政策解读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856"/>
        <w:gridCol w:w="1331"/>
        <w:gridCol w:w="837"/>
        <w:gridCol w:w="1110"/>
        <w:gridCol w:w="1004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1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信息名称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产生日期</w:t>
            </w:r>
          </w:p>
        </w:tc>
        <w:tc>
          <w:tcPr>
            <w:tcW w:w="5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文件编号</w:t>
            </w:r>
          </w:p>
        </w:tc>
        <w:tc>
          <w:tcPr>
            <w:tcW w:w="6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发布机构</w:t>
            </w: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公开属性</w:t>
            </w:r>
          </w:p>
        </w:tc>
        <w:tc>
          <w:tcPr>
            <w:tcW w:w="9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1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instrText xml:space="preserve"> HYPERLINK "http://www.huaning.gov.cn/hnxzfxxgk/zcjd6975/20240605/1535427.html" \o "《乡村工匠\“双百双千\”培育工程实施方案》政策解读" \t "/home/user/Documents\\x/_blank"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t>《乡村工匠“双百双千”培育工程实施方案》政策解读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/>
            <w:r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  <w:t>2024-06-05</w:t>
            </w:r>
          </w:p>
          <w:bookmarkEnd w:id="0"/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5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农业农村局</w:t>
            </w: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不涉密</w:t>
            </w:r>
          </w:p>
        </w:tc>
        <w:tc>
          <w:tcPr>
            <w:tcW w:w="9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上网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  <w:rPr>
          <w:rFonts w:hint="eastAsia" w:eastAsia="仿宋_GB2312"/>
          <w:lang w:eastAsia="zh-CN"/>
        </w:rPr>
      </w:pPr>
      <w:r>
        <w:rPr>
          <w:rFonts w:hint="eastAsia" w:ascii="仿宋_GB2312" w:hAnsi="Times New Roman" w:eastAsia="仿宋_GB2312" w:cs="仿宋_GB2312"/>
          <w:sz w:val="31"/>
          <w:szCs w:val="31"/>
        </w:rPr>
        <w:t>（</w:t>
      </w:r>
      <w:r>
        <w:rPr>
          <w:rFonts w:hint="eastAsia" w:ascii="仿宋_GB2312" w:hAnsi="Times New Roman" w:eastAsia="仿宋_GB2312" w:cs="仿宋_GB2312"/>
          <w:sz w:val="31"/>
          <w:szCs w:val="31"/>
          <w:lang w:eastAsia="zh-CN"/>
        </w:rPr>
        <w:t>七</w:t>
      </w:r>
      <w:r>
        <w:rPr>
          <w:rFonts w:hint="eastAsia" w:ascii="仿宋_GB2312" w:hAnsi="Times New Roman" w:eastAsia="仿宋_GB2312" w:cs="仿宋_GB2312"/>
          <w:sz w:val="31"/>
          <w:szCs w:val="31"/>
        </w:rPr>
        <w:t>）</w:t>
      </w:r>
      <w:r>
        <w:rPr>
          <w:rFonts w:hint="eastAsia" w:ascii="仿宋_GB2312" w:hAnsi="Times New Roman" w:eastAsia="仿宋_GB2312" w:cs="仿宋_GB2312"/>
          <w:sz w:val="31"/>
          <w:szCs w:val="31"/>
          <w:lang w:eastAsia="zh-CN"/>
        </w:rPr>
        <w:t>乡村振兴局（</w:t>
      </w:r>
      <w:r>
        <w:rPr>
          <w:rFonts w:hint="eastAsia" w:ascii="仿宋_GB2312" w:hAnsi="Times New Roman" w:eastAsia="仿宋_GB2312" w:cs="仿宋_GB2312"/>
          <w:sz w:val="31"/>
          <w:szCs w:val="31"/>
          <w:lang w:val="en-US" w:eastAsia="zh-CN"/>
        </w:rPr>
        <w:t>2024年机构合并至农业农村局</w:t>
      </w:r>
      <w:r>
        <w:rPr>
          <w:rFonts w:hint="eastAsia" w:ascii="仿宋_GB2312" w:hAnsi="Times New Roman" w:eastAsia="仿宋_GB2312" w:cs="仿宋_GB2312"/>
          <w:sz w:val="31"/>
          <w:szCs w:val="31"/>
          <w:lang w:eastAsia="zh-CN"/>
        </w:rPr>
        <w:t>）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1857"/>
        <w:gridCol w:w="1331"/>
        <w:gridCol w:w="837"/>
        <w:gridCol w:w="1109"/>
        <w:gridCol w:w="1004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信息名称</w:t>
            </w: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产生日期</w:t>
            </w:r>
          </w:p>
        </w:tc>
        <w:tc>
          <w:tcPr>
            <w:tcW w:w="4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文件编号</w:t>
            </w: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发布机构</w:t>
            </w:r>
          </w:p>
        </w:tc>
        <w:tc>
          <w:tcPr>
            <w:tcW w:w="5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公开属性</w:t>
            </w:r>
          </w:p>
        </w:tc>
        <w:tc>
          <w:tcPr>
            <w:tcW w:w="9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109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7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9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</w:rPr>
            </w:pPr>
          </w:p>
        </w:tc>
        <w:tc>
          <w:tcPr>
            <w:tcW w:w="65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color w:val="auto"/>
                <w:lang w:eastAsia="zh-CN"/>
              </w:rPr>
            </w:pPr>
          </w:p>
        </w:tc>
        <w:tc>
          <w:tcPr>
            <w:tcW w:w="5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</w:pPr>
      <w:r>
        <w:rPr>
          <w:rFonts w:hint="eastAsia" w:ascii="仿宋_GB2312" w:hAnsi="Times New Roman" w:eastAsia="仿宋_GB2312" w:cs="仿宋_GB2312"/>
          <w:sz w:val="31"/>
          <w:szCs w:val="31"/>
        </w:rPr>
        <w:t>（六）依申请公开政府信息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1881"/>
        <w:gridCol w:w="1182"/>
        <w:gridCol w:w="862"/>
        <w:gridCol w:w="1135"/>
        <w:gridCol w:w="1029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11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信息名称</w:t>
            </w: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产生日期</w:t>
            </w:r>
          </w:p>
        </w:tc>
        <w:tc>
          <w:tcPr>
            <w:tcW w:w="5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文件编号</w:t>
            </w:r>
          </w:p>
        </w:tc>
        <w:tc>
          <w:tcPr>
            <w:tcW w:w="6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发布机构</w:t>
            </w: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公开属性</w:t>
            </w:r>
          </w:p>
        </w:tc>
        <w:tc>
          <w:tcPr>
            <w:tcW w:w="9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公开形式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6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8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</w:pPr>
      <w:r>
        <w:rPr>
          <w:rFonts w:hint="eastAsia" w:ascii="仿宋_GB2312" w:hAnsi="Times New Roman" w:eastAsia="仿宋_GB2312" w:cs="仿宋_GB2312"/>
          <w:sz w:val="31"/>
          <w:szCs w:val="31"/>
        </w:rPr>
        <w:t>备注：无依申请公开政府信息。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both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544F9"/>
    <w:multiLevelType w:val="singleLevel"/>
    <w:tmpl w:val="98A544F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Tc5YThmMjhmZDUyY2QxNDFiYzYzZTQzNjhiMTIifQ=="/>
  </w:docVars>
  <w:rsids>
    <w:rsidRoot w:val="792949A6"/>
    <w:rsid w:val="484D0E76"/>
    <w:rsid w:val="53BD148F"/>
    <w:rsid w:val="58B8109E"/>
    <w:rsid w:val="67767E07"/>
    <w:rsid w:val="792949A6"/>
    <w:rsid w:val="D7F7A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5</Pages>
  <Words>2594</Words>
  <Characters>3210</Characters>
  <Lines>0</Lines>
  <Paragraphs>0</Paragraphs>
  <TotalTime>8</TotalTime>
  <ScaleCrop>false</ScaleCrop>
  <LinksUpToDate>false</LinksUpToDate>
  <CharactersWithSpaces>3216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2023-10-11T10:13:00Z</dcterms:created>
  <dc:creator>谷玥</dc:creator>
  <cp:lastModifiedBy>user</cp:lastModifiedBy>
  <dcterms:modified xsi:type="dcterms:W3CDTF">2024-07-23T10:39:52Z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C98976C6C07E42D4B24708EA645CC693_13</vt:lpwstr>
  </property>
</Properties>
</file>