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80857">
      <w:pP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</w:pP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  <w:t>玉溪市生态环境局华宁分局202</w:t>
      </w:r>
      <w:r>
        <w:rPr>
          <w:rFonts w:hint="eastAsia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  <w:lang w:eastAsia="zh-CN"/>
        </w:rPr>
        <w:t>第</w:t>
      </w:r>
      <w:r>
        <w:rPr>
          <w:rFonts w:hint="eastAsia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微软雅黑" w:cs="Times New Roman"/>
          <w:b/>
          <w:i w:val="0"/>
          <w:caps w:val="0"/>
          <w:color w:val="auto"/>
          <w:spacing w:val="0"/>
          <w:sz w:val="39"/>
          <w:szCs w:val="39"/>
          <w:shd w:val="clear" w:fill="FFFFFF"/>
        </w:rPr>
        <w:t>季度政府信息公开目录</w:t>
      </w:r>
    </w:p>
    <w:p w14:paraId="1E45890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  <w:t>一、编制说明</w:t>
      </w:r>
    </w:p>
    <w:p w14:paraId="4D670E2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（一）编制目的</w:t>
      </w:r>
    </w:p>
    <w:p w14:paraId="35B08A7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为了方便公民、法人和其他组织查询本机关主动公开的政府信息，编制本目录。</w:t>
      </w:r>
    </w:p>
    <w:p w14:paraId="0147FA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（二）入编范围</w:t>
      </w:r>
    </w:p>
    <w:p w14:paraId="5ECBD9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本目录所收信息系本机关截至202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月3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日之前发布的，根据《条例》应当向社会主动公开的所有政府信息。</w:t>
      </w:r>
    </w:p>
    <w:p w14:paraId="41CB24D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（三）数据项释义</w:t>
      </w:r>
    </w:p>
    <w:p w14:paraId="27B79A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1．序号：政府公开信息的序号；</w:t>
      </w:r>
    </w:p>
    <w:p w14:paraId="37F9577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2．信息名称：反映信息主要内容的标题；</w:t>
      </w:r>
    </w:p>
    <w:p w14:paraId="2B52F71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3．文件编号：文件的发文字号或统编号；</w:t>
      </w:r>
    </w:p>
    <w:p w14:paraId="6B540C4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4．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发布机构：发布信息的部门；</w:t>
      </w:r>
    </w:p>
    <w:p w14:paraId="2719CF0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5．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公开属性：发布信息是否涉密；</w:t>
      </w:r>
    </w:p>
    <w:p w14:paraId="2F4844D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</w:rPr>
        <w:t>6．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公开形式：信息公开的载体。</w:t>
      </w:r>
    </w:p>
    <w:p w14:paraId="0212C8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（四）目录层次</w:t>
      </w:r>
    </w:p>
    <w:p w14:paraId="31E2AB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（五）其他说明事项</w:t>
      </w:r>
    </w:p>
    <w:p w14:paraId="72BD218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fill="FFFFFF"/>
        </w:rPr>
        <w:t>二、目录数据项</w:t>
      </w:r>
    </w:p>
    <w:p w14:paraId="0A3B264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（一）机构概况</w:t>
      </w:r>
    </w:p>
    <w:tbl>
      <w:tblPr>
        <w:tblStyle w:val="4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9"/>
        <w:gridCol w:w="2666"/>
        <w:gridCol w:w="1881"/>
        <w:gridCol w:w="1809"/>
        <w:gridCol w:w="3285"/>
        <w:gridCol w:w="1476"/>
        <w:gridCol w:w="1834"/>
      </w:tblGrid>
      <w:tr w14:paraId="32C9A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0695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26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9C31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9952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8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11EF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32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2173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4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99E1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8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9E1D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 w14:paraId="6311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F361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94C3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C4C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C435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ED5B74">
            <w:pPr>
              <w:keepNext w:val="0"/>
              <w:keepLines w:val="0"/>
              <w:pageBreakBefore w:val="0"/>
              <w:tabs>
                <w:tab w:val="left" w:pos="1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BFE8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D20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 w14:paraId="34B1FEA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</w:rPr>
        <w:t>（二）政策法规</w:t>
      </w:r>
    </w:p>
    <w:tbl>
      <w:tblPr>
        <w:tblStyle w:val="4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309"/>
        <w:gridCol w:w="2238"/>
        <w:gridCol w:w="2238"/>
        <w:gridCol w:w="1928"/>
        <w:gridCol w:w="1571"/>
        <w:gridCol w:w="1286"/>
      </w:tblGrid>
      <w:tr w14:paraId="3C0F2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5D6BD6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30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836DD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E5DF7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225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223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3DB957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192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8A607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57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5EE8F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28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00307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 w14:paraId="4D556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B6B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3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8F7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875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D8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3852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875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DA7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 w14:paraId="4753B64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（三）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业务工作</w:t>
      </w:r>
    </w:p>
    <w:tbl>
      <w:tblPr>
        <w:tblStyle w:val="4"/>
        <w:tblpPr w:leftFromText="180" w:rightFromText="180" w:vertAnchor="text" w:horzAnchor="page" w:tblpX="1767" w:tblpY="263"/>
        <w:tblOverlap w:val="never"/>
        <w:tblW w:w="14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8"/>
        <w:gridCol w:w="5487"/>
        <w:gridCol w:w="1151"/>
        <w:gridCol w:w="1569"/>
        <w:gridCol w:w="2411"/>
        <w:gridCol w:w="1344"/>
        <w:gridCol w:w="1450"/>
      </w:tblGrid>
      <w:tr w14:paraId="6D9C9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CC983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0FDB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F29D3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0CF5D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5E10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1283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B561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 w14:paraId="1DAE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0ADEA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41C5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玉溪市生态环境局华宁分局2023年度决算公开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A5375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9-20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5B5E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E244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03B0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BB32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7DDA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4AE2F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4FA72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玉溪市生态环境局华宁分局关于2024年9月10日建设项目环境影响评价文件 拟审批情况的公示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E0D2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9-10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1898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5E8C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CD8B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C50D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2229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17C4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89FBA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玉溪市生态环境局华宁分局关于2024年9月9日建设项目环境影响评价文件 拟审批情况的公示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0D91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2024-09-09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1CAC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402F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3224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FEAB8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23F8C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2F21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7FD40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玉溪市生态环境局华宁分局关于2024年9月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日建设项目环境影响评价文件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受理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情况的公示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639AB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1B82CB"/>
                <w:spacing w:val="15"/>
                <w:sz w:val="22"/>
                <w:szCs w:val="22"/>
                <w:shd w:val="clear" w:fill="FFFFFF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2024-09-03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4504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605A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6AEFD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191F9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2EBD5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04323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1FDF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玉溪市生态环境局华宁分局关于2024年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30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日建设项目环境影响评价文件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受理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情况的公示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9D74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1B82CB"/>
                <w:spacing w:val="15"/>
                <w:sz w:val="22"/>
                <w:szCs w:val="22"/>
                <w:shd w:val="clear" w:fill="FFFFFF"/>
              </w:rPr>
            </w:pPr>
          </w:p>
          <w:p w14:paraId="326879A7">
            <w:pPr>
              <w:bidi w:val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8-30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5EAC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CEE2B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054AC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D13B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6F218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8485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6015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云南活发磷化有限公司泥磷回收装置项目 环境影响评价公众参与第二次公示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0D72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1B82CB"/>
                <w:spacing w:val="1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4-07-16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9B5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8D9BA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2220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03AE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64500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E83F9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90FF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玉溪市生态环境局华宁分局关于2024年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04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日建设项目环境影响评价文件 拟审批情况的公示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B0D9A02">
            <w:pPr>
              <w:keepNext w:val="0"/>
              <w:keepLines w:val="0"/>
              <w:pageBreakBefore w:val="0"/>
              <w:tabs>
                <w:tab w:val="center" w:pos="781"/>
                <w:tab w:val="right" w:pos="1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rPr>
                <w:rFonts w:hint="default" w:ascii="Times New Roman" w:hAnsi="Times New Roman" w:eastAsia="微软雅黑" w:cs="Times New Roman"/>
                <w:i w:val="0"/>
                <w:caps w:val="0"/>
                <w:color w:val="1B82CB"/>
                <w:spacing w:val="15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eastAsia="zh-CN"/>
              </w:rPr>
              <w:tab/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07-04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84C9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E636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CDA3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2AD70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00AA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1F7BB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3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4CFE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玉溪市生态环境局华宁分局关于2024年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val="en-US" w:eastAsia="zh-CN"/>
              </w:rPr>
              <w:t>04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 xml:space="preserve">日建设项目环境影响评价文件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  <w:t>受理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情况的公示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FB4C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</w:pPr>
          </w:p>
          <w:p w14:paraId="4578D78B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2024-07-04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9D07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79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FA5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989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3B63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61F21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8298E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19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玉溪市生态环境局华宁分局2024年非企业组织“双随机、一公开” 的检查结果公告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A90B79">
            <w:pPr>
              <w:keepNext w:val="0"/>
              <w:keepLines w:val="0"/>
              <w:pageBreakBefore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164" w:firstLineChars="10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2024-09-12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113D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3C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18D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9E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74A5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8884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9AFA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19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玉溪市生态环境局华宁分局2024年项目开展“双随机、一公开” 的检查结果公告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13FA0D">
            <w:pPr>
              <w:keepNext w:val="0"/>
              <w:keepLines w:val="0"/>
              <w:pageBreakBefore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164" w:firstLineChars="10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2024-09-12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2E116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36C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FED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2D5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0DF5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F3CF2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804D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19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玉溪市生态环境局行政处罚决定书-华宁星程活性氧化钙有限公司（玉环罚〔2024〕5-06号）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83D372">
            <w:pPr>
              <w:keepNext w:val="0"/>
              <w:keepLines w:val="0"/>
              <w:pageBreakBefore w:val="0"/>
              <w:tabs>
                <w:tab w:val="left" w:pos="4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164" w:firstLineChars="10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09-06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D85F4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B2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F7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628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6DCA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2148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CC0D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玉溪市生态环境局行政处罚决定书（云南蓝天重工有限公司 玉环罚〔2024〕5-07号）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343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09-06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B1BB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52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61FA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D5BB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2DB6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84DC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28306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玉溪市生态环境局行政处罚决定书（玉环罚〔2024〕5-04号）（云南伟凯科技有限公司）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E77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2024-08-12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E973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03D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D17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839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0A223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1147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5F2DC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玉溪市生态环境局行政处罚决定书（玉环罚〔2024〕5-05号）（玉溪骏辉再生资源有限公司）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BED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2024-08-12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9611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FE7F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6F0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BCFC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3258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C5ED9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D421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玉溪市生态环境局行政处罚决定书（玉环罚〔2024〕5-03号）（玉溪宇天实业有限公司）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89D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2024-08-12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D6BFB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D46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5C15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EAF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5EAEC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1701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CDB75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玉溪市生态环境局华宁分局市场监管“双随机、一公开”农村生态环境保护情况抽查公告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F70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2024-08-01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F9C4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D5D5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F77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97F3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4DBD5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F054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3CA9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lang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  <w:t>玉溪市生态环境局免予行政处罚决定书 玉环免罚〔2024〕5-01号 （华宁宁州云生纸制品厂）</w:t>
            </w: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AB0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  <w:t>2024-07-26</w:t>
            </w: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7625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5353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9D0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241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上网</w:t>
            </w:r>
          </w:p>
        </w:tc>
      </w:tr>
      <w:tr w14:paraId="7913C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B863B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ED16B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3096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5074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5657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A7DA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A0EE7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 w14:paraId="0474C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6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F991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  <w:t>19</w:t>
            </w:r>
            <w:bookmarkStart w:id="0" w:name="_GoBack"/>
            <w:bookmarkEnd w:id="0"/>
          </w:p>
        </w:tc>
        <w:tc>
          <w:tcPr>
            <w:tcW w:w="5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80BE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447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1B82CB"/>
                <w:spacing w:val="12"/>
                <w:sz w:val="14"/>
                <w:szCs w:val="14"/>
                <w:shd w:val="clear" w:fill="FFFFFF"/>
                <w:lang w:val="en-US" w:eastAsia="zh-CN"/>
              </w:rPr>
            </w:pPr>
          </w:p>
        </w:tc>
        <w:tc>
          <w:tcPr>
            <w:tcW w:w="15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3400F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C13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市生态环境局华宁分局</w:t>
            </w:r>
          </w:p>
        </w:tc>
        <w:tc>
          <w:tcPr>
            <w:tcW w:w="1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D86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不涉密</w:t>
            </w:r>
          </w:p>
        </w:tc>
        <w:tc>
          <w:tcPr>
            <w:tcW w:w="1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B685E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 w14:paraId="40B160E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（四）</w:t>
      </w: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动态信息</w:t>
      </w:r>
    </w:p>
    <w:tbl>
      <w:tblPr>
        <w:tblStyle w:val="4"/>
        <w:tblpPr w:leftFromText="180" w:rightFromText="180" w:vertAnchor="text" w:horzAnchor="page" w:tblpX="1760" w:tblpY="196"/>
        <w:tblOverlap w:val="never"/>
        <w:tblW w:w="14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4609"/>
        <w:gridCol w:w="1440"/>
        <w:gridCol w:w="1575"/>
        <w:gridCol w:w="2550"/>
        <w:gridCol w:w="1635"/>
        <w:gridCol w:w="1462"/>
      </w:tblGrid>
      <w:tr w14:paraId="138F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F391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46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65E9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28ADA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6271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F4BA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C3456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4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A01AE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 w14:paraId="2E78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F785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F53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tabs>
                <w:tab w:val="left" w:pos="16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ab/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7F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A25F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64F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07E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F3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 w14:paraId="3F8AE37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  <w:t>（五）依申请公开政府信息</w:t>
      </w:r>
    </w:p>
    <w:tbl>
      <w:tblPr>
        <w:tblStyle w:val="4"/>
        <w:tblW w:w="1420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3329"/>
        <w:gridCol w:w="1818"/>
        <w:gridCol w:w="1818"/>
        <w:gridCol w:w="2833"/>
        <w:gridCol w:w="1204"/>
        <w:gridCol w:w="1977"/>
      </w:tblGrid>
      <w:tr w14:paraId="7BC3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122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559DA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32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F81A9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8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D9C5F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81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052C44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83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3C15A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20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4A532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197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BC102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 w14:paraId="5567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0E6AD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008396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无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1D4F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0556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45CF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854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both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CF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 w14:paraId="6BD0F2D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fill="FFFFFF"/>
          <w:lang w:val="en-US" w:eastAsia="zh-CN"/>
        </w:rPr>
        <w:t>（六）其他信息</w:t>
      </w:r>
    </w:p>
    <w:tbl>
      <w:tblPr>
        <w:tblStyle w:val="4"/>
        <w:tblW w:w="14230" w:type="dxa"/>
        <w:tblInd w:w="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3329"/>
        <w:gridCol w:w="1818"/>
        <w:gridCol w:w="1818"/>
        <w:gridCol w:w="2833"/>
        <w:gridCol w:w="1204"/>
        <w:gridCol w:w="2007"/>
      </w:tblGrid>
      <w:tr w14:paraId="07FC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10E99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序号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A908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信息名称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755BE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产生日期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C1C7D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文件编号</w:t>
            </w:r>
          </w:p>
        </w:tc>
        <w:tc>
          <w:tcPr>
            <w:tcW w:w="283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67EF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发布机构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FB0DD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公开属性</w:t>
            </w:r>
          </w:p>
        </w:tc>
        <w:tc>
          <w:tcPr>
            <w:tcW w:w="20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90E54C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公开格式</w:t>
            </w:r>
          </w:p>
        </w:tc>
      </w:tr>
      <w:tr w14:paraId="7223F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7192CC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  <w:t>1</w:t>
            </w:r>
          </w:p>
        </w:tc>
        <w:tc>
          <w:tcPr>
            <w:tcW w:w="332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17C511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1338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1690A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3DA8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46C3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firstLine="0"/>
              <w:jc w:val="left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00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EF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</w:tbl>
    <w:p w14:paraId="46AF556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5" w:leftChars="0" w:right="0" w:rightChars="0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</w:pPr>
    </w:p>
    <w:p w14:paraId="0FF57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Y2EwM2I1MzZiZDFjY2M0YmE2YjRhOWIwM2E4NDkifQ=="/>
  </w:docVars>
  <w:rsids>
    <w:rsidRoot w:val="4D4B19E4"/>
    <w:rsid w:val="004316D9"/>
    <w:rsid w:val="015701E7"/>
    <w:rsid w:val="069606AA"/>
    <w:rsid w:val="07BD322B"/>
    <w:rsid w:val="0B0B093D"/>
    <w:rsid w:val="12E55AC4"/>
    <w:rsid w:val="1373022F"/>
    <w:rsid w:val="158628B6"/>
    <w:rsid w:val="17A87980"/>
    <w:rsid w:val="19FC633F"/>
    <w:rsid w:val="1AAA5124"/>
    <w:rsid w:val="1C0F7264"/>
    <w:rsid w:val="1CB1230D"/>
    <w:rsid w:val="1F43325E"/>
    <w:rsid w:val="20752396"/>
    <w:rsid w:val="20B50EAC"/>
    <w:rsid w:val="216211DC"/>
    <w:rsid w:val="21F61E74"/>
    <w:rsid w:val="237304DB"/>
    <w:rsid w:val="23DC7C51"/>
    <w:rsid w:val="23EF14EB"/>
    <w:rsid w:val="28447F72"/>
    <w:rsid w:val="29B019DD"/>
    <w:rsid w:val="29DD5A04"/>
    <w:rsid w:val="2A4325A4"/>
    <w:rsid w:val="2AA20653"/>
    <w:rsid w:val="2AC81E8A"/>
    <w:rsid w:val="2D120570"/>
    <w:rsid w:val="2D5016D9"/>
    <w:rsid w:val="2E2E3520"/>
    <w:rsid w:val="2ED31776"/>
    <w:rsid w:val="31BA69CF"/>
    <w:rsid w:val="32C042E4"/>
    <w:rsid w:val="33A064F0"/>
    <w:rsid w:val="33DE4F92"/>
    <w:rsid w:val="358218AE"/>
    <w:rsid w:val="377C13B0"/>
    <w:rsid w:val="383978EE"/>
    <w:rsid w:val="398F462D"/>
    <w:rsid w:val="3A221F4F"/>
    <w:rsid w:val="3A72042F"/>
    <w:rsid w:val="3ABA2425"/>
    <w:rsid w:val="3BF308B4"/>
    <w:rsid w:val="3CDC6060"/>
    <w:rsid w:val="3DF829CA"/>
    <w:rsid w:val="3EBB465A"/>
    <w:rsid w:val="3F80785C"/>
    <w:rsid w:val="431E1EBD"/>
    <w:rsid w:val="43283065"/>
    <w:rsid w:val="4460090E"/>
    <w:rsid w:val="45462F19"/>
    <w:rsid w:val="46060CBC"/>
    <w:rsid w:val="48CF2269"/>
    <w:rsid w:val="4A041FB4"/>
    <w:rsid w:val="4A2B642E"/>
    <w:rsid w:val="4B995B99"/>
    <w:rsid w:val="4BDA08CE"/>
    <w:rsid w:val="4D4B19E4"/>
    <w:rsid w:val="4DE825C0"/>
    <w:rsid w:val="509954F4"/>
    <w:rsid w:val="52CB275E"/>
    <w:rsid w:val="53941307"/>
    <w:rsid w:val="546B6158"/>
    <w:rsid w:val="54792864"/>
    <w:rsid w:val="55321932"/>
    <w:rsid w:val="5DC01A40"/>
    <w:rsid w:val="5F6A696A"/>
    <w:rsid w:val="600F2EFE"/>
    <w:rsid w:val="6055194B"/>
    <w:rsid w:val="60F93276"/>
    <w:rsid w:val="61D70A13"/>
    <w:rsid w:val="61FE3431"/>
    <w:rsid w:val="629760C6"/>
    <w:rsid w:val="630855F6"/>
    <w:rsid w:val="635770C9"/>
    <w:rsid w:val="6747172F"/>
    <w:rsid w:val="69796D9F"/>
    <w:rsid w:val="6A011D6A"/>
    <w:rsid w:val="6A78388A"/>
    <w:rsid w:val="6AC15599"/>
    <w:rsid w:val="6EA60949"/>
    <w:rsid w:val="7209169B"/>
    <w:rsid w:val="722E4792"/>
    <w:rsid w:val="771E09FA"/>
    <w:rsid w:val="77CF419E"/>
    <w:rsid w:val="78DA1F4B"/>
    <w:rsid w:val="7AAC2F87"/>
    <w:rsid w:val="7B146B06"/>
    <w:rsid w:val="7B3232D4"/>
    <w:rsid w:val="7E0B5CD6"/>
    <w:rsid w:val="7F70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spacing w:after="120"/>
      <w:ind w:left="420" w:leftChars="200" w:firstLine="420"/>
    </w:pPr>
    <w:rPr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TOAHeading"/>
    <w:basedOn w:val="1"/>
    <w:next w:val="1"/>
    <w:qFormat/>
    <w:uiPriority w:val="0"/>
    <w:pPr>
      <w:spacing w:before="120"/>
      <w:jc w:val="both"/>
      <w:textAlignment w:val="baseline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7">
    <w:name w:val="NormalCharacter"/>
    <w:link w:val="8"/>
    <w:semiHidden/>
    <w:qFormat/>
    <w:uiPriority w:val="0"/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8">
    <w:name w:val="UserStyle_1"/>
    <w:basedOn w:val="1"/>
    <w:link w:val="7"/>
    <w:qFormat/>
    <w:uiPriority w:val="0"/>
    <w:pPr>
      <w:tabs>
        <w:tab w:val="left" w:pos="360"/>
      </w:tabs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5</Pages>
  <Words>1302</Words>
  <Characters>1513</Characters>
  <Lines>0</Lines>
  <Paragraphs>0</Paragraphs>
  <TotalTime>3</TotalTime>
  <ScaleCrop>false</ScaleCrop>
  <LinksUpToDate>false</LinksUpToDate>
  <CharactersWithSpaces>1526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2021-10-25T08:47:00Z</dcterms:created>
  <dc:creator></dc:creator>
  <cp:lastModifiedBy>玉溪市生态环境局华宁分局</cp:lastModifiedBy>
  <dcterms:modified xsi:type="dcterms:W3CDTF">2024-10-29T09:51:42Z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178B7D0904EA44579D9F8DC5AE9A00C7_13</vt:lpwstr>
  </property>
</Properties>
</file>